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F4F57" w14:textId="4889D523" w:rsidR="00C62816" w:rsidRPr="00742870" w:rsidRDefault="002F5A80" w:rsidP="00C62816">
      <w:pPr>
        <w:rPr>
          <w:lang w:val="en-GB"/>
        </w:rPr>
      </w:pPr>
      <w:r w:rsidRPr="00742870">
        <w:rPr>
          <w:noProof/>
          <w:lang w:val="en-GB" w:eastAsia="en-GB"/>
        </w:rPr>
        <w:drawing>
          <wp:inline distT="0" distB="0" distL="0" distR="0" wp14:anchorId="12566A16" wp14:editId="1830848B">
            <wp:extent cx="34920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000" cy="612000"/>
                    </a:xfrm>
                    <a:prstGeom prst="rect">
                      <a:avLst/>
                    </a:prstGeom>
                    <a:noFill/>
                    <a:ln>
                      <a:noFill/>
                    </a:ln>
                  </pic:spPr>
                </pic:pic>
              </a:graphicData>
            </a:graphic>
          </wp:inline>
        </w:drawing>
      </w:r>
    </w:p>
    <w:p w14:paraId="79E38150" w14:textId="77777777" w:rsidR="00837C80" w:rsidRPr="00742870" w:rsidRDefault="00837C80" w:rsidP="00837C80">
      <w:pPr>
        <w:rPr>
          <w:color w:val="FF0000"/>
          <w:sz w:val="20"/>
          <w:szCs w:val="20"/>
          <w:lang w:val="en-GB"/>
        </w:rPr>
      </w:pPr>
    </w:p>
    <w:p w14:paraId="27E4C98F" w14:textId="274E0F33" w:rsidR="00837C80" w:rsidRPr="00C94F48" w:rsidRDefault="00C94F48" w:rsidP="00837C80">
      <w:pPr>
        <w:rPr>
          <w:b/>
          <w:sz w:val="28"/>
          <w:szCs w:val="28"/>
          <w:lang w:val="en-GB"/>
        </w:rPr>
      </w:pPr>
      <w:r w:rsidRPr="00C94F48">
        <w:rPr>
          <w:b/>
          <w:sz w:val="28"/>
          <w:szCs w:val="28"/>
          <w:lang w:val="en-GB"/>
        </w:rPr>
        <w:t>16 May 2019</w:t>
      </w:r>
    </w:p>
    <w:p w14:paraId="0F153138" w14:textId="1AF913CE" w:rsidR="00837C80" w:rsidRPr="00C94F48" w:rsidRDefault="00837C80" w:rsidP="00837C80">
      <w:pPr>
        <w:rPr>
          <w:b/>
          <w:sz w:val="28"/>
          <w:szCs w:val="28"/>
          <w:lang w:val="en-GB"/>
        </w:rPr>
      </w:pPr>
      <w:r w:rsidRPr="00C94F48">
        <w:rPr>
          <w:b/>
          <w:sz w:val="28"/>
          <w:szCs w:val="28"/>
          <w:lang w:val="en-GB"/>
        </w:rPr>
        <w:t>[</w:t>
      </w:r>
      <w:r w:rsidR="00C94F48" w:rsidRPr="00C94F48">
        <w:rPr>
          <w:b/>
          <w:sz w:val="28"/>
          <w:szCs w:val="28"/>
          <w:lang w:val="en-GB"/>
        </w:rPr>
        <w:t>80</w:t>
      </w:r>
      <w:r w:rsidR="00AC6A5D" w:rsidRPr="00C94F48">
        <w:rPr>
          <w:b/>
          <w:sz w:val="28"/>
          <w:szCs w:val="28"/>
          <w:lang w:val="en-GB"/>
        </w:rPr>
        <w:t>-19</w:t>
      </w:r>
      <w:r w:rsidRPr="00C94F48">
        <w:rPr>
          <w:b/>
          <w:sz w:val="28"/>
          <w:szCs w:val="28"/>
          <w:lang w:val="en-GB"/>
        </w:rPr>
        <w:t>]</w:t>
      </w:r>
    </w:p>
    <w:p w14:paraId="3B0DE2A6" w14:textId="77777777" w:rsidR="00C62816" w:rsidRPr="00742870" w:rsidRDefault="00C62816" w:rsidP="00837C80">
      <w:pPr>
        <w:rPr>
          <w:sz w:val="20"/>
          <w:szCs w:val="20"/>
          <w:lang w:val="en-GB"/>
        </w:rPr>
      </w:pPr>
    </w:p>
    <w:p w14:paraId="1EBCC1B7" w14:textId="083100BC" w:rsidR="00837C80" w:rsidRPr="00742870" w:rsidRDefault="00837C80" w:rsidP="00837C80">
      <w:pPr>
        <w:pStyle w:val="FSTitle"/>
        <w:rPr>
          <w:b/>
          <w:szCs w:val="32"/>
        </w:rPr>
      </w:pPr>
      <w:r w:rsidRPr="00742870">
        <w:rPr>
          <w:rFonts w:cs="Arial"/>
          <w:b/>
          <w:iCs/>
          <w:szCs w:val="32"/>
        </w:rPr>
        <w:t>Administrative Assessment</w:t>
      </w:r>
      <w:r w:rsidRPr="00742870">
        <w:rPr>
          <w:b/>
          <w:szCs w:val="32"/>
        </w:rPr>
        <w:t xml:space="preserve"> Report –Application</w:t>
      </w:r>
      <w:r w:rsidR="00AB791A" w:rsidRPr="00742870">
        <w:rPr>
          <w:b/>
          <w:szCs w:val="32"/>
        </w:rPr>
        <w:t xml:space="preserve"> A</w:t>
      </w:r>
      <w:r w:rsidR="00134C3D" w:rsidRPr="00863B0F">
        <w:rPr>
          <w:b/>
          <w:szCs w:val="32"/>
        </w:rPr>
        <w:t xml:space="preserve">1176 </w:t>
      </w:r>
    </w:p>
    <w:p w14:paraId="4A6040ED" w14:textId="77777777" w:rsidR="00837C80" w:rsidRPr="00863B0F" w:rsidRDefault="00837C80" w:rsidP="00837C80">
      <w:pPr>
        <w:rPr>
          <w:sz w:val="20"/>
          <w:szCs w:val="20"/>
          <w:lang w:val="en-GB"/>
        </w:rPr>
      </w:pPr>
    </w:p>
    <w:p w14:paraId="69A7ADD2" w14:textId="2A38D98A" w:rsidR="00D140FE" w:rsidRPr="00863B0F" w:rsidRDefault="00863B0F" w:rsidP="00837C80">
      <w:pPr>
        <w:pStyle w:val="Title"/>
        <w:jc w:val="left"/>
        <w:rPr>
          <w:rFonts w:cs="Arial"/>
          <w:b w:val="0"/>
          <w:i w:val="0"/>
          <w:iCs w:val="0"/>
          <w:sz w:val="32"/>
          <w:szCs w:val="32"/>
          <w:lang w:val="en-GB"/>
        </w:rPr>
      </w:pPr>
      <w:r w:rsidRPr="00863B0F">
        <w:rPr>
          <w:b w:val="0"/>
          <w:i w:val="0"/>
          <w:sz w:val="32"/>
          <w:szCs w:val="32"/>
          <w:lang w:val="en-GB"/>
        </w:rPr>
        <w:t>Enzymatic production of Steviol Glycosides</w:t>
      </w:r>
    </w:p>
    <w:p w14:paraId="60C43671" w14:textId="77777777" w:rsidR="00804730" w:rsidRPr="00742870" w:rsidRDefault="00804730" w:rsidP="00804730">
      <w:pPr>
        <w:pBdr>
          <w:bottom w:val="single" w:sz="12" w:space="1" w:color="auto"/>
        </w:pBdr>
        <w:spacing w:line="280" w:lineRule="exact"/>
        <w:rPr>
          <w:rFonts w:cs="Arial"/>
          <w:bCs/>
          <w:sz w:val="20"/>
          <w:szCs w:val="20"/>
          <w:lang w:val="en-GB"/>
        </w:rPr>
      </w:pPr>
    </w:p>
    <w:p w14:paraId="62696F21" w14:textId="77777777" w:rsidR="00804730" w:rsidRPr="00742870" w:rsidRDefault="00804730" w:rsidP="00804730">
      <w:pPr>
        <w:rPr>
          <w:sz w:val="20"/>
          <w:szCs w:val="20"/>
          <w:lang w:val="en-GB"/>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600"/>
        <w:gridCol w:w="2237"/>
      </w:tblGrid>
      <w:tr w:rsidR="00837C80" w:rsidRPr="00742870" w14:paraId="6863AC6B" w14:textId="77777777" w:rsidTr="005F75E4">
        <w:tc>
          <w:tcPr>
            <w:tcW w:w="9065" w:type="dxa"/>
            <w:gridSpan w:val="3"/>
          </w:tcPr>
          <w:p w14:paraId="01D93C47" w14:textId="3A803F7F" w:rsidR="00837C80" w:rsidRPr="00742870" w:rsidRDefault="00837C80" w:rsidP="00837C80">
            <w:pPr>
              <w:pStyle w:val="AARTableText"/>
              <w:rPr>
                <w:b/>
                <w:lang w:val="en-GB"/>
              </w:rPr>
            </w:pPr>
            <w:r w:rsidRPr="00742870">
              <w:rPr>
                <w:b/>
                <w:lang w:val="en-GB"/>
              </w:rPr>
              <w:t xml:space="preserve">Date </w:t>
            </w:r>
            <w:r w:rsidR="008D6BEA" w:rsidRPr="00742870">
              <w:rPr>
                <w:b/>
                <w:lang w:val="en-GB"/>
              </w:rPr>
              <w:t>r</w:t>
            </w:r>
            <w:r w:rsidRPr="00742870">
              <w:rPr>
                <w:b/>
                <w:lang w:val="en-GB"/>
              </w:rPr>
              <w:t xml:space="preserve">eceived:  </w:t>
            </w:r>
            <w:r w:rsidR="00943D82" w:rsidRPr="00863B0F">
              <w:rPr>
                <w:lang w:val="en-GB"/>
              </w:rPr>
              <w:t>19 March 2019</w:t>
            </w:r>
          </w:p>
          <w:p w14:paraId="05EA29DE" w14:textId="4B01A9F0" w:rsidR="00837C80" w:rsidRPr="00742870" w:rsidRDefault="008D6BEA" w:rsidP="00837C80">
            <w:pPr>
              <w:pStyle w:val="AARTableText"/>
              <w:rPr>
                <w:lang w:val="en-GB"/>
              </w:rPr>
            </w:pPr>
            <w:r w:rsidRPr="00742870">
              <w:rPr>
                <w:b/>
                <w:lang w:val="en-GB"/>
              </w:rPr>
              <w:t>Date due for completion of a</w:t>
            </w:r>
            <w:r w:rsidR="00837C80" w:rsidRPr="00742870">
              <w:rPr>
                <w:b/>
                <w:lang w:val="en-GB"/>
              </w:rPr>
              <w:t xml:space="preserve">dministrative </w:t>
            </w:r>
            <w:r w:rsidRPr="00742870">
              <w:rPr>
                <w:b/>
                <w:lang w:val="en-GB"/>
              </w:rPr>
              <w:t>a</w:t>
            </w:r>
            <w:r w:rsidR="00837C80" w:rsidRPr="00742870">
              <w:rPr>
                <w:b/>
                <w:lang w:val="en-GB"/>
              </w:rPr>
              <w:t>ssessment:</w:t>
            </w:r>
            <w:r w:rsidR="00837C80" w:rsidRPr="00742870">
              <w:rPr>
                <w:lang w:val="en-GB"/>
              </w:rPr>
              <w:t xml:space="preserve">  </w:t>
            </w:r>
            <w:r w:rsidR="00943D82">
              <w:rPr>
                <w:lang w:val="en-GB"/>
              </w:rPr>
              <w:t>9 April 2019</w:t>
            </w:r>
          </w:p>
          <w:p w14:paraId="0354D45D" w14:textId="6DF55E1C" w:rsidR="00837C80" w:rsidRPr="00863B0F" w:rsidRDefault="008D6BEA" w:rsidP="00056591">
            <w:pPr>
              <w:pStyle w:val="AARTableText"/>
              <w:rPr>
                <w:lang w:val="en-GB"/>
              </w:rPr>
            </w:pPr>
            <w:r w:rsidRPr="00742870">
              <w:rPr>
                <w:b/>
                <w:lang w:val="en-GB"/>
              </w:rPr>
              <w:t>Date c</w:t>
            </w:r>
            <w:r w:rsidR="00837C80" w:rsidRPr="00742870">
              <w:rPr>
                <w:b/>
                <w:lang w:val="en-GB"/>
              </w:rPr>
              <w:t>ompleted</w:t>
            </w:r>
            <w:r w:rsidR="00837C80" w:rsidRPr="00970D3D">
              <w:rPr>
                <w:lang w:val="en-GB"/>
              </w:rPr>
              <w:t xml:space="preserve">:  </w:t>
            </w:r>
            <w:r w:rsidR="00970D3D" w:rsidRPr="00970D3D">
              <w:rPr>
                <w:lang w:val="en-GB"/>
              </w:rPr>
              <w:t>9</w:t>
            </w:r>
            <w:r w:rsidR="00970D3D">
              <w:rPr>
                <w:lang w:val="en-GB"/>
              </w:rPr>
              <w:t xml:space="preserve"> April</w:t>
            </w:r>
            <w:r w:rsidR="00970D3D" w:rsidRPr="00970D3D">
              <w:rPr>
                <w:lang w:val="en-GB"/>
              </w:rPr>
              <w:t xml:space="preserve"> 2019</w:t>
            </w:r>
          </w:p>
        </w:tc>
      </w:tr>
      <w:tr w:rsidR="00866B43" w:rsidRPr="00742870" w14:paraId="026DFA7E" w14:textId="77777777" w:rsidTr="004A69D0">
        <w:trPr>
          <w:trHeight w:val="750"/>
        </w:trPr>
        <w:tc>
          <w:tcPr>
            <w:tcW w:w="6828" w:type="dxa"/>
            <w:gridSpan w:val="2"/>
          </w:tcPr>
          <w:p w14:paraId="52DA821B" w14:textId="78AA7953" w:rsidR="00866B43" w:rsidRPr="00742870" w:rsidRDefault="00866B43" w:rsidP="00837C80">
            <w:pPr>
              <w:pStyle w:val="AARTableText"/>
              <w:rPr>
                <w:lang w:val="en-GB"/>
              </w:rPr>
            </w:pPr>
            <w:r w:rsidRPr="00742870">
              <w:rPr>
                <w:b/>
                <w:lang w:val="en-GB"/>
              </w:rPr>
              <w:t>Applicant:</w:t>
            </w:r>
            <w:r w:rsidRPr="00742870">
              <w:rPr>
                <w:lang w:val="en-GB"/>
              </w:rPr>
              <w:t xml:space="preserve"> </w:t>
            </w:r>
            <w:r w:rsidR="003D2E86" w:rsidRPr="00742870">
              <w:rPr>
                <w:lang w:val="en-GB"/>
              </w:rPr>
              <w:t xml:space="preserve"> </w:t>
            </w:r>
            <w:r w:rsidR="00943D82">
              <w:rPr>
                <w:lang w:val="en-GB"/>
              </w:rPr>
              <w:t>PureCircle Limited</w:t>
            </w:r>
          </w:p>
        </w:tc>
        <w:tc>
          <w:tcPr>
            <w:tcW w:w="2237" w:type="dxa"/>
            <w:vMerge w:val="restart"/>
          </w:tcPr>
          <w:p w14:paraId="23BE2BB7" w14:textId="32AFC9ED" w:rsidR="00866B43" w:rsidRPr="005939BA" w:rsidRDefault="008D6BEA" w:rsidP="00837C80">
            <w:pPr>
              <w:pStyle w:val="AARTableText"/>
              <w:rPr>
                <w:b/>
                <w:lang w:val="en-GB"/>
              </w:rPr>
            </w:pPr>
            <w:r w:rsidRPr="00742870">
              <w:rPr>
                <w:b/>
                <w:lang w:val="en-GB"/>
              </w:rPr>
              <w:t>Potentially a</w:t>
            </w:r>
            <w:r w:rsidR="00660467" w:rsidRPr="00742870">
              <w:rPr>
                <w:b/>
                <w:lang w:val="en-GB"/>
              </w:rPr>
              <w:t xml:space="preserve">ffected </w:t>
            </w:r>
            <w:r w:rsidR="00660467" w:rsidRPr="005939BA">
              <w:rPr>
                <w:b/>
                <w:lang w:val="en-GB"/>
              </w:rPr>
              <w:t>s</w:t>
            </w:r>
            <w:r w:rsidR="00866B43" w:rsidRPr="005939BA">
              <w:rPr>
                <w:b/>
                <w:lang w:val="en-GB"/>
              </w:rPr>
              <w:t>tandards:</w:t>
            </w:r>
          </w:p>
          <w:p w14:paraId="519FC028" w14:textId="27BF12AC" w:rsidR="00837C80" w:rsidRPr="00742870" w:rsidRDefault="006F2015" w:rsidP="00837C80">
            <w:pPr>
              <w:pStyle w:val="AARTableText"/>
              <w:rPr>
                <w:lang w:val="en-GB"/>
              </w:rPr>
            </w:pPr>
            <w:r>
              <w:rPr>
                <w:lang w:val="en-GB"/>
              </w:rPr>
              <w:t>Schedules 3 and 18</w:t>
            </w:r>
          </w:p>
          <w:p w14:paraId="789B8C9A" w14:textId="77777777" w:rsidR="00866B43" w:rsidRPr="00742870" w:rsidRDefault="00866B43">
            <w:pPr>
              <w:rPr>
                <w:rFonts w:cs="Arial"/>
                <w:sz w:val="20"/>
                <w:lang w:val="en-GB"/>
              </w:rPr>
            </w:pPr>
          </w:p>
        </w:tc>
      </w:tr>
      <w:tr w:rsidR="00866B43" w:rsidRPr="00742870" w14:paraId="05851514" w14:textId="77777777" w:rsidTr="004A69D0">
        <w:trPr>
          <w:trHeight w:val="750"/>
        </w:trPr>
        <w:tc>
          <w:tcPr>
            <w:tcW w:w="6828" w:type="dxa"/>
            <w:gridSpan w:val="2"/>
          </w:tcPr>
          <w:p w14:paraId="502F61B4" w14:textId="77777777" w:rsidR="00866B43" w:rsidRPr="00742870" w:rsidRDefault="008D6BEA" w:rsidP="005F75E4">
            <w:pPr>
              <w:pStyle w:val="AARTableText"/>
              <w:rPr>
                <w:b/>
                <w:lang w:val="en-GB"/>
              </w:rPr>
            </w:pPr>
            <w:r w:rsidRPr="00742870">
              <w:rPr>
                <w:b/>
                <w:lang w:val="en-GB"/>
              </w:rPr>
              <w:t>Brief d</w:t>
            </w:r>
            <w:r w:rsidR="00866B43" w:rsidRPr="00742870">
              <w:rPr>
                <w:b/>
                <w:lang w:val="en-GB"/>
              </w:rPr>
              <w:t>escription of Application:</w:t>
            </w:r>
          </w:p>
          <w:p w14:paraId="32AC5938" w14:textId="0C61AB8D" w:rsidR="00866B43" w:rsidRPr="00742870" w:rsidRDefault="00866B43" w:rsidP="00757CC1">
            <w:pPr>
              <w:pStyle w:val="AARTableText"/>
              <w:rPr>
                <w:u w:val="single"/>
                <w:lang w:val="en-GB"/>
              </w:rPr>
            </w:pPr>
            <w:r w:rsidRPr="00742870">
              <w:rPr>
                <w:lang w:val="en-GB"/>
              </w:rPr>
              <w:t>To</w:t>
            </w:r>
            <w:r w:rsidR="00943D82">
              <w:rPr>
                <w:lang w:val="en-GB"/>
              </w:rPr>
              <w:t xml:space="preserve"> seek approval for a new specification for </w:t>
            </w:r>
            <w:r w:rsidR="001C1635">
              <w:rPr>
                <w:lang w:val="en-GB"/>
              </w:rPr>
              <w:t xml:space="preserve">steviol glycosides produced by an </w:t>
            </w:r>
            <w:r w:rsidR="00943D82">
              <w:rPr>
                <w:lang w:val="en-GB"/>
              </w:rPr>
              <w:t>enzymati</w:t>
            </w:r>
            <w:r w:rsidR="00943D82" w:rsidRPr="005939BA">
              <w:rPr>
                <w:lang w:val="en-GB"/>
              </w:rPr>
              <w:t>c</w:t>
            </w:r>
            <w:r w:rsidR="0077758A">
              <w:rPr>
                <w:lang w:val="en-GB"/>
              </w:rPr>
              <w:t xml:space="preserve"> bio</w:t>
            </w:r>
            <w:r w:rsidR="00757CC1">
              <w:rPr>
                <w:lang w:val="en-GB"/>
              </w:rPr>
              <w:t>conversion</w:t>
            </w:r>
            <w:r w:rsidR="00943D82">
              <w:rPr>
                <w:lang w:val="en-GB"/>
              </w:rPr>
              <w:t xml:space="preserve"> </w:t>
            </w:r>
            <w:r w:rsidR="001C1635">
              <w:rPr>
                <w:lang w:val="en-GB"/>
              </w:rPr>
              <w:t>method</w:t>
            </w:r>
            <w:r w:rsidR="0077758A">
              <w:rPr>
                <w:lang w:val="en-GB"/>
              </w:rPr>
              <w:t xml:space="preserve"> using enzymes derived from </w:t>
            </w:r>
            <w:r w:rsidR="0077758A" w:rsidRPr="0077758A">
              <w:rPr>
                <w:lang w:val="en-GB"/>
              </w:rPr>
              <w:t xml:space="preserve">genetically modified strains of </w:t>
            </w:r>
            <w:r w:rsidR="0077758A" w:rsidRPr="00D526F4">
              <w:rPr>
                <w:i/>
                <w:lang w:val="en-GB"/>
              </w:rPr>
              <w:t>Escherichia coli</w:t>
            </w:r>
            <w:r w:rsidR="0077758A" w:rsidRPr="0077758A">
              <w:rPr>
                <w:lang w:val="en-GB"/>
              </w:rPr>
              <w:t xml:space="preserve"> (</w:t>
            </w:r>
            <w:r w:rsidR="0077758A" w:rsidRPr="00D526F4">
              <w:rPr>
                <w:i/>
                <w:lang w:val="en-GB"/>
              </w:rPr>
              <w:t>E. coli</w:t>
            </w:r>
            <w:r w:rsidR="0077758A" w:rsidRPr="0077758A">
              <w:rPr>
                <w:lang w:val="en-GB"/>
              </w:rPr>
              <w:t>)</w:t>
            </w:r>
            <w:r w:rsidR="0077758A">
              <w:rPr>
                <w:lang w:val="en-GB"/>
              </w:rPr>
              <w:t xml:space="preserve">. </w:t>
            </w:r>
          </w:p>
        </w:tc>
        <w:tc>
          <w:tcPr>
            <w:tcW w:w="2237" w:type="dxa"/>
            <w:vMerge/>
          </w:tcPr>
          <w:p w14:paraId="18E78925" w14:textId="77777777" w:rsidR="00866B43" w:rsidRPr="00742870" w:rsidRDefault="00866B43">
            <w:pPr>
              <w:spacing w:before="120"/>
              <w:rPr>
                <w:rFonts w:cs="Arial"/>
                <w:sz w:val="20"/>
                <w:lang w:val="en-GB"/>
              </w:rPr>
            </w:pPr>
          </w:p>
        </w:tc>
      </w:tr>
      <w:tr w:rsidR="00237F8F" w:rsidRPr="00742870" w14:paraId="64B236AC" w14:textId="77777777" w:rsidTr="004A69D0">
        <w:trPr>
          <w:trHeight w:val="750"/>
        </w:trPr>
        <w:tc>
          <w:tcPr>
            <w:tcW w:w="3228" w:type="dxa"/>
          </w:tcPr>
          <w:p w14:paraId="5D86626D" w14:textId="77777777" w:rsidR="00237F8F" w:rsidRPr="00742870" w:rsidRDefault="00237F8F" w:rsidP="00EA6A03">
            <w:pPr>
              <w:pStyle w:val="AARTableText"/>
              <w:rPr>
                <w:b/>
                <w:lang w:val="en-GB"/>
              </w:rPr>
            </w:pPr>
            <w:r w:rsidRPr="00742870">
              <w:rPr>
                <w:b/>
                <w:lang w:val="en-GB"/>
              </w:rPr>
              <w:t xml:space="preserve">Procedure:  </w:t>
            </w:r>
          </w:p>
          <w:p w14:paraId="40950323" w14:textId="2216D860" w:rsidR="00237F8F" w:rsidRPr="00742870" w:rsidRDefault="00237F8F" w:rsidP="006F2015">
            <w:pPr>
              <w:pStyle w:val="AARTableText"/>
              <w:tabs>
                <w:tab w:val="left" w:pos="567"/>
                <w:tab w:val="left" w:pos="1395"/>
              </w:tabs>
              <w:rPr>
                <w:lang w:val="en-GB"/>
              </w:rPr>
            </w:pPr>
            <w:r w:rsidRPr="006F2015">
              <w:rPr>
                <w:lang w:val="en-GB"/>
              </w:rPr>
              <w:t>General</w:t>
            </w:r>
          </w:p>
        </w:tc>
        <w:tc>
          <w:tcPr>
            <w:tcW w:w="3600" w:type="dxa"/>
          </w:tcPr>
          <w:p w14:paraId="2FA63D91" w14:textId="77777777" w:rsidR="007E0C60" w:rsidRPr="00742870" w:rsidRDefault="004A69D0" w:rsidP="007E0C60">
            <w:pPr>
              <w:pStyle w:val="AARTableText"/>
              <w:rPr>
                <w:lang w:val="en-GB"/>
              </w:rPr>
            </w:pPr>
            <w:r w:rsidRPr="00742870">
              <w:rPr>
                <w:b/>
                <w:lang w:val="en-GB"/>
              </w:rPr>
              <w:t>Estimated total hours</w:t>
            </w:r>
            <w:r w:rsidR="00C62816" w:rsidRPr="00742870">
              <w:rPr>
                <w:b/>
                <w:lang w:val="en-GB"/>
              </w:rPr>
              <w:t>:</w:t>
            </w:r>
            <w:r w:rsidR="00B17EB4" w:rsidRPr="00742870">
              <w:rPr>
                <w:lang w:val="en-GB"/>
              </w:rPr>
              <w:t xml:space="preserve"> </w:t>
            </w:r>
          </w:p>
          <w:p w14:paraId="1794B414" w14:textId="3B434004" w:rsidR="004A69D0" w:rsidRPr="002414F6" w:rsidRDefault="002414F6" w:rsidP="007E0C60">
            <w:pPr>
              <w:pStyle w:val="AARTableText"/>
              <w:rPr>
                <w:lang w:val="en-GB"/>
              </w:rPr>
            </w:pPr>
            <w:r w:rsidRPr="002414F6">
              <w:rPr>
                <w:lang w:val="en-GB"/>
              </w:rPr>
              <w:t>Maximum 350 hours</w:t>
            </w:r>
          </w:p>
          <w:p w14:paraId="3ECD12EC" w14:textId="77777777" w:rsidR="004A69D0" w:rsidRPr="002414F6" w:rsidRDefault="004A69D0" w:rsidP="007E0C60">
            <w:pPr>
              <w:pStyle w:val="AARTableText"/>
              <w:rPr>
                <w:lang w:val="en-GB"/>
              </w:rPr>
            </w:pPr>
          </w:p>
          <w:p w14:paraId="5C5BAF4A" w14:textId="77777777" w:rsidR="00237F8F" w:rsidRPr="002414F6" w:rsidRDefault="00237F8F" w:rsidP="007E0C60">
            <w:pPr>
              <w:pStyle w:val="AARTableText"/>
              <w:rPr>
                <w:b/>
                <w:lang w:val="en-GB"/>
              </w:rPr>
            </w:pPr>
            <w:r w:rsidRPr="002414F6">
              <w:rPr>
                <w:lang w:val="en-GB"/>
              </w:rPr>
              <w:t>Reasons why</w:t>
            </w:r>
            <w:r w:rsidRPr="002414F6">
              <w:rPr>
                <w:b/>
                <w:lang w:val="en-GB"/>
              </w:rPr>
              <w:t>:</w:t>
            </w:r>
          </w:p>
          <w:p w14:paraId="446095A1" w14:textId="002AA2AE" w:rsidR="00237F8F" w:rsidRPr="00742870" w:rsidRDefault="005939BA" w:rsidP="002414F6">
            <w:pPr>
              <w:pStyle w:val="AARTableText"/>
              <w:rPr>
                <w:lang w:val="en-GB"/>
              </w:rPr>
            </w:pPr>
            <w:r w:rsidRPr="002414F6">
              <w:rPr>
                <w:lang w:val="en-GB"/>
              </w:rPr>
              <w:t>Seeking a pre-market safety approval for a new production process and specification for a currently permitted food additive</w:t>
            </w:r>
            <w:r w:rsidR="002414F6" w:rsidRPr="002414F6">
              <w:rPr>
                <w:lang w:val="en-GB"/>
              </w:rPr>
              <w:t>, including new processing aids,</w:t>
            </w:r>
            <w:r w:rsidRPr="002414F6">
              <w:rPr>
                <w:lang w:val="en-GB"/>
              </w:rPr>
              <w:t xml:space="preserve"> requiring a safety assessment of average complexity sinc</w:t>
            </w:r>
            <w:r w:rsidR="002414F6" w:rsidRPr="002414F6">
              <w:rPr>
                <w:lang w:val="en-GB"/>
              </w:rPr>
              <w:t>e similar to earlier applications</w:t>
            </w:r>
            <w:r w:rsidRPr="002414F6">
              <w:rPr>
                <w:lang w:val="en-GB"/>
              </w:rPr>
              <w:t>.</w:t>
            </w:r>
          </w:p>
        </w:tc>
        <w:tc>
          <w:tcPr>
            <w:tcW w:w="2237" w:type="dxa"/>
          </w:tcPr>
          <w:p w14:paraId="485922F8" w14:textId="77777777" w:rsidR="00237F8F" w:rsidRPr="00742870" w:rsidRDefault="003C41D3" w:rsidP="007E0C60">
            <w:pPr>
              <w:pStyle w:val="AARTableText"/>
              <w:rPr>
                <w:b/>
                <w:lang w:val="en-GB"/>
              </w:rPr>
            </w:pPr>
            <w:r w:rsidRPr="00742870">
              <w:rPr>
                <w:b/>
                <w:lang w:val="en-GB"/>
              </w:rPr>
              <w:t>Provisional es</w:t>
            </w:r>
            <w:r w:rsidR="00237F8F" w:rsidRPr="00742870">
              <w:rPr>
                <w:b/>
                <w:lang w:val="en-GB"/>
              </w:rPr>
              <w:t xml:space="preserve">timated start </w:t>
            </w:r>
            <w:r w:rsidR="00C752FC" w:rsidRPr="00742870">
              <w:rPr>
                <w:b/>
                <w:lang w:val="en-GB"/>
              </w:rPr>
              <w:t>work</w:t>
            </w:r>
            <w:r w:rsidR="00237F8F" w:rsidRPr="00742870">
              <w:rPr>
                <w:b/>
                <w:lang w:val="en-GB"/>
              </w:rPr>
              <w:t xml:space="preserve">:  </w:t>
            </w:r>
          </w:p>
          <w:p w14:paraId="1E9F6A00" w14:textId="23C945A6" w:rsidR="00B17EB4" w:rsidRPr="00742870" w:rsidRDefault="008924B3" w:rsidP="00863B0F">
            <w:pPr>
              <w:pStyle w:val="AARTableText"/>
              <w:rPr>
                <w:lang w:val="en-GB"/>
              </w:rPr>
            </w:pPr>
            <w:r w:rsidRPr="008924B3">
              <w:rPr>
                <w:lang w:val="en-GB"/>
              </w:rPr>
              <w:t>Early May</w:t>
            </w:r>
            <w:r w:rsidR="00D30F00" w:rsidRPr="008924B3">
              <w:rPr>
                <w:lang w:val="en-GB"/>
              </w:rPr>
              <w:t xml:space="preserve"> </w:t>
            </w:r>
            <w:r w:rsidR="00237F8F" w:rsidRPr="00742870">
              <w:rPr>
                <w:lang w:val="en-GB"/>
              </w:rPr>
              <w:t>20</w:t>
            </w:r>
            <w:r w:rsidR="00B17EB4" w:rsidRPr="00742870">
              <w:rPr>
                <w:lang w:val="en-GB"/>
              </w:rPr>
              <w:t>1</w:t>
            </w:r>
            <w:r w:rsidR="00863B0F">
              <w:rPr>
                <w:lang w:val="en-GB"/>
              </w:rPr>
              <w:t>9</w:t>
            </w:r>
          </w:p>
        </w:tc>
      </w:tr>
    </w:tbl>
    <w:p w14:paraId="23E858ED" w14:textId="77777777" w:rsidR="00D140FE" w:rsidRPr="00742870" w:rsidRDefault="00D140FE">
      <w:pPr>
        <w:rPr>
          <w:rFonts w:cs="Arial"/>
          <w:lang w:val="en-GB"/>
        </w:rPr>
      </w:pPr>
    </w:p>
    <w:p w14:paraId="23A839EA" w14:textId="77777777" w:rsidR="004A69D0" w:rsidRPr="005D1B1F" w:rsidRDefault="004A69D0" w:rsidP="00AB791A">
      <w:pPr>
        <w:rPr>
          <w:b/>
          <w:i/>
          <w:sz w:val="20"/>
          <w:szCs w:val="20"/>
          <w:lang w:val="en-GB"/>
        </w:rPr>
      </w:pPr>
      <w:r w:rsidRPr="00742870">
        <w:rPr>
          <w:b/>
          <w:i/>
          <w:lang w:val="en-GB"/>
        </w:rPr>
        <w:t>D</w:t>
      </w:r>
      <w:r w:rsidR="007E0C60" w:rsidRPr="00742870">
        <w:rPr>
          <w:b/>
          <w:i/>
          <w:lang w:val="en-GB"/>
        </w:rPr>
        <w:t>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A69D0" w:rsidRPr="00742870" w14:paraId="3C2397FA" w14:textId="77777777" w:rsidTr="00F727D5">
        <w:trPr>
          <w:cantSplit/>
          <w:trHeight w:val="523"/>
        </w:trPr>
        <w:tc>
          <w:tcPr>
            <w:tcW w:w="9072" w:type="dxa"/>
          </w:tcPr>
          <w:p w14:paraId="07C29A3B" w14:textId="2C8153B3" w:rsidR="004A69D0" w:rsidRPr="00AC6A5D" w:rsidRDefault="004A69D0" w:rsidP="007E0C60">
            <w:pPr>
              <w:pStyle w:val="AARTableText"/>
              <w:rPr>
                <w:b/>
                <w:lang w:val="en-GB"/>
              </w:rPr>
            </w:pPr>
            <w:r w:rsidRPr="00AC6A5D">
              <w:rPr>
                <w:b/>
                <w:lang w:val="en-GB"/>
              </w:rPr>
              <w:t xml:space="preserve">Application accepted </w:t>
            </w:r>
          </w:p>
          <w:p w14:paraId="4FA38334" w14:textId="77777777" w:rsidR="004A69D0" w:rsidRPr="00742870" w:rsidRDefault="004A69D0" w:rsidP="007E0C60">
            <w:pPr>
              <w:pStyle w:val="AARTableText"/>
              <w:rPr>
                <w:lang w:val="en-GB"/>
              </w:rPr>
            </w:pPr>
          </w:p>
          <w:p w14:paraId="4EED3D74" w14:textId="505E942A" w:rsidR="004A69D0" w:rsidRPr="00742870" w:rsidRDefault="004A69D0" w:rsidP="007E0C60">
            <w:pPr>
              <w:pStyle w:val="AARTableText"/>
              <w:rPr>
                <w:b/>
                <w:lang w:val="en-GB"/>
              </w:rPr>
            </w:pPr>
            <w:r w:rsidRPr="00742870">
              <w:rPr>
                <w:b/>
                <w:lang w:val="en-GB"/>
              </w:rPr>
              <w:t xml:space="preserve">Date:  </w:t>
            </w:r>
            <w:r w:rsidR="00AC6A5D">
              <w:rPr>
                <w:b/>
                <w:lang w:val="en-GB"/>
              </w:rPr>
              <w:t>9 April 2019</w:t>
            </w:r>
          </w:p>
          <w:p w14:paraId="785DA8D9" w14:textId="745FAF27" w:rsidR="004A69D0" w:rsidRPr="00742870" w:rsidRDefault="004A69D0" w:rsidP="007E0C60">
            <w:pPr>
              <w:pStyle w:val="AARTableText"/>
              <w:rPr>
                <w:b/>
                <w:lang w:val="en-GB"/>
              </w:rPr>
            </w:pPr>
          </w:p>
        </w:tc>
      </w:tr>
    </w:tbl>
    <w:p w14:paraId="3C8A2810" w14:textId="77777777" w:rsidR="004A69D0" w:rsidRPr="00742870" w:rsidRDefault="004A69D0" w:rsidP="004A69D0">
      <w:pPr>
        <w:rPr>
          <w:rFonts w:cs="Arial"/>
          <w:b/>
          <w:i/>
          <w:lang w:val="en-GB"/>
        </w:rPr>
      </w:pPr>
    </w:p>
    <w:p w14:paraId="1B2FCA47" w14:textId="77777777" w:rsidR="004A69D0" w:rsidRPr="00742870" w:rsidRDefault="004A69D0">
      <w:pPr>
        <w:rPr>
          <w:lang w:val="en-GB"/>
        </w:rPr>
      </w:pPr>
      <w:r w:rsidRPr="00742870">
        <w:rPr>
          <w:lang w:val="en-GB"/>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742870" w14:paraId="291CBB6A" w14:textId="77777777" w:rsidTr="008E730C">
        <w:trPr>
          <w:cantSplit/>
          <w:trHeight w:val="523"/>
        </w:trPr>
        <w:tc>
          <w:tcPr>
            <w:tcW w:w="9072" w:type="dxa"/>
          </w:tcPr>
          <w:p w14:paraId="136FBED1" w14:textId="77777777" w:rsidR="00866B43" w:rsidRPr="00742870" w:rsidRDefault="00D140FE" w:rsidP="009E6300">
            <w:pPr>
              <w:pStyle w:val="AARTableText"/>
              <w:rPr>
                <w:b/>
                <w:lang w:val="en-GB"/>
              </w:rPr>
            </w:pPr>
            <w:r w:rsidRPr="00742870">
              <w:rPr>
                <w:b/>
                <w:lang w:val="en-GB"/>
              </w:rPr>
              <w:lastRenderedPageBreak/>
              <w:t xml:space="preserve">Has the Applicant </w:t>
            </w:r>
            <w:r w:rsidR="00056591" w:rsidRPr="00742870">
              <w:rPr>
                <w:b/>
                <w:lang w:val="en-GB"/>
              </w:rPr>
              <w:t>requested</w:t>
            </w:r>
            <w:r w:rsidR="0074717E" w:rsidRPr="00742870">
              <w:rPr>
                <w:b/>
                <w:lang w:val="en-GB"/>
              </w:rPr>
              <w:t xml:space="preserve"> </w:t>
            </w:r>
            <w:r w:rsidR="00056591" w:rsidRPr="00742870">
              <w:rPr>
                <w:b/>
                <w:lang w:val="en-GB"/>
              </w:rPr>
              <w:t>c</w:t>
            </w:r>
            <w:r w:rsidR="00866B43" w:rsidRPr="00742870">
              <w:rPr>
                <w:b/>
                <w:lang w:val="en-GB"/>
              </w:rPr>
              <w:t xml:space="preserve">onfidential </w:t>
            </w:r>
            <w:r w:rsidR="00056591" w:rsidRPr="00742870">
              <w:rPr>
                <w:b/>
                <w:lang w:val="en-GB"/>
              </w:rPr>
              <w:t>commercial i</w:t>
            </w:r>
            <w:r w:rsidR="0074717E" w:rsidRPr="00742870">
              <w:rPr>
                <w:b/>
                <w:lang w:val="en-GB"/>
              </w:rPr>
              <w:t>nformation status</w:t>
            </w:r>
            <w:r w:rsidRPr="00742870">
              <w:rPr>
                <w:b/>
                <w:lang w:val="en-GB"/>
              </w:rPr>
              <w:t xml:space="preserve">? </w:t>
            </w:r>
          </w:p>
          <w:p w14:paraId="40F8142B" w14:textId="381A39E3" w:rsidR="00D140FE" w:rsidRPr="00742870" w:rsidRDefault="0077758A" w:rsidP="009E6300">
            <w:pPr>
              <w:pStyle w:val="AARTableText"/>
              <w:rPr>
                <w:lang w:val="en-GB"/>
              </w:rPr>
            </w:pPr>
            <w:r w:rsidRPr="0077758A">
              <w:rPr>
                <w:lang w:val="en-GB"/>
              </w:rPr>
              <w:t>Yes</w:t>
            </w:r>
          </w:p>
          <w:p w14:paraId="082A90F6" w14:textId="77777777" w:rsidR="00866B43" w:rsidRPr="0077758A" w:rsidRDefault="00866B43" w:rsidP="009E6300">
            <w:pPr>
              <w:pStyle w:val="AARTableText"/>
              <w:rPr>
                <w:b/>
                <w:lang w:val="en-GB"/>
              </w:rPr>
            </w:pPr>
            <w:r w:rsidRPr="0077758A">
              <w:rPr>
                <w:b/>
                <w:lang w:val="en-GB"/>
              </w:rPr>
              <w:t>What documents are affected?</w:t>
            </w:r>
            <w:r w:rsidR="0074717E" w:rsidRPr="0077758A">
              <w:rPr>
                <w:b/>
                <w:lang w:val="en-GB"/>
              </w:rPr>
              <w:t xml:space="preserve"> </w:t>
            </w:r>
          </w:p>
          <w:p w14:paraId="6407F0F3" w14:textId="05739C8D" w:rsidR="0074717E" w:rsidRPr="00742870" w:rsidRDefault="00E029B5" w:rsidP="009E6300">
            <w:pPr>
              <w:pStyle w:val="AARTableText"/>
              <w:rPr>
                <w:lang w:val="en-GB"/>
              </w:rPr>
            </w:pPr>
            <w:r>
              <w:rPr>
                <w:lang w:val="en-GB"/>
              </w:rPr>
              <w:t>Appendix A</w:t>
            </w:r>
          </w:p>
          <w:p w14:paraId="1FB39456" w14:textId="77777777" w:rsidR="003E0A9C" w:rsidRPr="00742870" w:rsidRDefault="003E0A9C" w:rsidP="009E6300">
            <w:pPr>
              <w:pStyle w:val="AARTableText"/>
              <w:rPr>
                <w:b/>
                <w:lang w:val="en-GB"/>
              </w:rPr>
            </w:pPr>
            <w:r w:rsidRPr="00742870">
              <w:rPr>
                <w:b/>
                <w:lang w:val="en-GB"/>
              </w:rPr>
              <w:t xml:space="preserve">Has the Applicant provided justification for </w:t>
            </w:r>
            <w:r w:rsidR="00056591" w:rsidRPr="00742870">
              <w:rPr>
                <w:b/>
                <w:lang w:val="en-GB"/>
              </w:rPr>
              <w:t>confidential commercial information request</w:t>
            </w:r>
            <w:r w:rsidRPr="00742870">
              <w:rPr>
                <w:b/>
                <w:lang w:val="en-GB"/>
              </w:rPr>
              <w:t xml:space="preserve">? </w:t>
            </w:r>
          </w:p>
          <w:p w14:paraId="474E7CF6" w14:textId="12CC0566" w:rsidR="00247FF6" w:rsidRPr="00742870" w:rsidRDefault="0077758A" w:rsidP="008924B3">
            <w:pPr>
              <w:pStyle w:val="AARTableText"/>
              <w:rPr>
                <w:lang w:val="en-GB"/>
              </w:rPr>
            </w:pPr>
            <w:r w:rsidRPr="00A1070D">
              <w:rPr>
                <w:lang w:val="en-GB"/>
              </w:rPr>
              <w:t>Yes</w:t>
            </w:r>
          </w:p>
        </w:tc>
      </w:tr>
      <w:tr w:rsidR="00237F8F" w:rsidRPr="00742870" w14:paraId="64568216" w14:textId="77777777" w:rsidTr="00666914">
        <w:trPr>
          <w:cantSplit/>
          <w:trHeight w:val="900"/>
        </w:trPr>
        <w:tc>
          <w:tcPr>
            <w:tcW w:w="9072" w:type="dxa"/>
          </w:tcPr>
          <w:p w14:paraId="3458185C" w14:textId="77777777" w:rsidR="00237F8F" w:rsidRPr="00742870" w:rsidRDefault="00237F8F" w:rsidP="009E6300">
            <w:pPr>
              <w:pStyle w:val="AARTableText"/>
              <w:rPr>
                <w:b/>
                <w:lang w:val="en-GB"/>
              </w:rPr>
            </w:pPr>
            <w:r w:rsidRPr="00742870">
              <w:rPr>
                <w:b/>
                <w:lang w:val="en-GB"/>
              </w:rPr>
              <w:t>Has the Applicant sought special consideration</w:t>
            </w:r>
            <w:r w:rsidR="00112725" w:rsidRPr="00742870">
              <w:rPr>
                <w:b/>
                <w:lang w:val="en-GB"/>
              </w:rPr>
              <w:t xml:space="preserve"> e.g. novel food exclusivity, two separate applications which</w:t>
            </w:r>
            <w:r w:rsidR="001A6521" w:rsidRPr="00742870">
              <w:rPr>
                <w:b/>
                <w:lang w:val="en-GB"/>
              </w:rPr>
              <w:t xml:space="preserve"> need to be progressed together?</w:t>
            </w:r>
          </w:p>
          <w:p w14:paraId="5BCD0C1C" w14:textId="358EC8DA" w:rsidR="00237F8F" w:rsidRPr="00742870" w:rsidRDefault="00E16AAA" w:rsidP="005939BA">
            <w:pPr>
              <w:pStyle w:val="AARTableText"/>
              <w:rPr>
                <w:lang w:val="en-GB"/>
              </w:rPr>
            </w:pPr>
            <w:r w:rsidRPr="00742870">
              <w:rPr>
                <w:lang w:val="en-GB"/>
              </w:rPr>
              <w:t>No</w:t>
            </w:r>
          </w:p>
        </w:tc>
      </w:tr>
    </w:tbl>
    <w:p w14:paraId="65C95FC1" w14:textId="77777777" w:rsidR="00237F8F" w:rsidRPr="00742870" w:rsidRDefault="00237F8F" w:rsidP="00AB791A">
      <w:pPr>
        <w:rPr>
          <w:lang w:val="en-GB"/>
        </w:rPr>
      </w:pPr>
    </w:p>
    <w:p w14:paraId="796B602D" w14:textId="77777777" w:rsidR="00237F8F" w:rsidRPr="00742870" w:rsidRDefault="00237F8F" w:rsidP="009E6300">
      <w:pPr>
        <w:rPr>
          <w:b/>
          <w:i/>
          <w:lang w:val="en-GB"/>
        </w:rPr>
      </w:pPr>
      <w:r w:rsidRPr="00742870">
        <w:rPr>
          <w:b/>
          <w:i/>
          <w:lang w:val="en-GB"/>
        </w:rPr>
        <w:t>Charges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20F5B" w:rsidRPr="00742870" w14:paraId="147817F5" w14:textId="77777777" w:rsidTr="00915D22">
        <w:trPr>
          <w:cantSplit/>
          <w:trHeight w:val="900"/>
        </w:trPr>
        <w:tc>
          <w:tcPr>
            <w:tcW w:w="9072" w:type="dxa"/>
          </w:tcPr>
          <w:p w14:paraId="2755A239" w14:textId="63FEF00C" w:rsidR="00320F5B" w:rsidRPr="00742870" w:rsidRDefault="00320F5B" w:rsidP="009E6300">
            <w:pPr>
              <w:pStyle w:val="AARTableText"/>
              <w:rPr>
                <w:b/>
                <w:lang w:val="en-GB"/>
              </w:rPr>
            </w:pPr>
            <w:r w:rsidRPr="00742870">
              <w:rPr>
                <w:b/>
                <w:lang w:val="en-GB"/>
              </w:rPr>
              <w:t xml:space="preserve">Does FSANZ consider that the </w:t>
            </w:r>
            <w:r w:rsidR="00525572" w:rsidRPr="00742870">
              <w:rPr>
                <w:b/>
                <w:lang w:val="en-GB"/>
              </w:rPr>
              <w:t xml:space="preserve">Application </w:t>
            </w:r>
            <w:r w:rsidR="00056591" w:rsidRPr="00742870">
              <w:rPr>
                <w:b/>
                <w:lang w:val="en-GB"/>
              </w:rPr>
              <w:t>confers an exclusive capturable commercial benefit on the Applicant?</w:t>
            </w:r>
          </w:p>
          <w:p w14:paraId="20BCBD40" w14:textId="436C859A" w:rsidR="0077758A" w:rsidRPr="00A1070D" w:rsidRDefault="0077758A" w:rsidP="0077758A">
            <w:pPr>
              <w:pStyle w:val="AARTableText"/>
              <w:rPr>
                <w:lang w:val="en-GB"/>
              </w:rPr>
            </w:pPr>
            <w:r w:rsidRPr="00A1070D">
              <w:rPr>
                <w:lang w:val="en-GB"/>
              </w:rPr>
              <w:t>Yes</w:t>
            </w:r>
          </w:p>
          <w:p w14:paraId="15C9673A" w14:textId="77777777" w:rsidR="00320F5B" w:rsidRPr="00742870" w:rsidRDefault="00320F5B" w:rsidP="009E6300">
            <w:pPr>
              <w:pStyle w:val="AARTableText"/>
              <w:rPr>
                <w:b/>
                <w:lang w:val="en-GB"/>
              </w:rPr>
            </w:pPr>
            <w:r w:rsidRPr="00742870">
              <w:rPr>
                <w:b/>
                <w:lang w:val="en-GB"/>
              </w:rPr>
              <w:t>If yes, indicate the reason:</w:t>
            </w:r>
          </w:p>
          <w:p w14:paraId="6A89D64A" w14:textId="335A1ADE" w:rsidR="00320F5B" w:rsidRPr="0077758A" w:rsidRDefault="00A528FF" w:rsidP="009E6300">
            <w:pPr>
              <w:pStyle w:val="AARTableText"/>
              <w:rPr>
                <w:lang w:val="en-GB"/>
              </w:rPr>
            </w:pPr>
            <w:r w:rsidRPr="0077758A">
              <w:rPr>
                <w:lang w:val="en-GB"/>
              </w:rPr>
              <w:t>The available evidence is that the Applicant is the only party that produces steviol glycosides according to the specific manufacturing process described in the Application. The Application itself also states that an ECCB is likely to be conferred on the Applicant if the measures sought by the Application are approved.</w:t>
            </w:r>
          </w:p>
          <w:p w14:paraId="7A8223B3" w14:textId="77777777" w:rsidR="005939BA" w:rsidRPr="00742870" w:rsidRDefault="005939BA" w:rsidP="009E6300">
            <w:pPr>
              <w:pStyle w:val="AARTableText"/>
              <w:rPr>
                <w:lang w:val="en-GB"/>
              </w:rPr>
            </w:pPr>
          </w:p>
          <w:p w14:paraId="53768BAC" w14:textId="4F167589" w:rsidR="00320F5B" w:rsidRDefault="00320F5B" w:rsidP="009E6300">
            <w:pPr>
              <w:pStyle w:val="AARTableText"/>
              <w:rPr>
                <w:b/>
                <w:lang w:val="en-GB"/>
              </w:rPr>
            </w:pPr>
            <w:r w:rsidRPr="00742870">
              <w:rPr>
                <w:b/>
                <w:lang w:val="en-GB"/>
              </w:rPr>
              <w:t xml:space="preserve">Due date for fees: </w:t>
            </w:r>
            <w:r w:rsidR="00F22426" w:rsidRPr="004F1FCA">
              <w:rPr>
                <w:lang w:val="en-GB"/>
              </w:rPr>
              <w:t>10 May 2019</w:t>
            </w:r>
            <w:r w:rsidRPr="00742870">
              <w:rPr>
                <w:b/>
                <w:lang w:val="en-GB"/>
              </w:rPr>
              <w:t xml:space="preserve"> </w:t>
            </w:r>
          </w:p>
          <w:p w14:paraId="44EEB3E4" w14:textId="7244C640" w:rsidR="008924B3" w:rsidRPr="00742870" w:rsidRDefault="008924B3" w:rsidP="009E6300">
            <w:pPr>
              <w:pStyle w:val="AARTableText"/>
              <w:rPr>
                <w:lang w:val="en-GB"/>
              </w:rPr>
            </w:pPr>
          </w:p>
        </w:tc>
      </w:tr>
      <w:tr w:rsidR="003D2E86" w:rsidRPr="00742870" w14:paraId="44776F32" w14:textId="77777777" w:rsidTr="008E730C">
        <w:trPr>
          <w:cantSplit/>
          <w:trHeight w:val="523"/>
        </w:trPr>
        <w:tc>
          <w:tcPr>
            <w:tcW w:w="9072" w:type="dxa"/>
          </w:tcPr>
          <w:p w14:paraId="5E3BDB95" w14:textId="77777777" w:rsidR="003D2E86" w:rsidRPr="00742870" w:rsidRDefault="0074717E" w:rsidP="009E6300">
            <w:pPr>
              <w:pStyle w:val="AARTableText"/>
              <w:rPr>
                <w:b/>
                <w:lang w:val="en-GB"/>
              </w:rPr>
            </w:pPr>
            <w:r w:rsidRPr="00742870">
              <w:rPr>
                <w:b/>
                <w:lang w:val="en-GB"/>
              </w:rPr>
              <w:t>Does</w:t>
            </w:r>
            <w:r w:rsidR="003D2E86" w:rsidRPr="00742870">
              <w:rPr>
                <w:b/>
                <w:lang w:val="en-GB"/>
              </w:rPr>
              <w:t xml:space="preserve"> the Applicant </w:t>
            </w:r>
            <w:r w:rsidRPr="00742870">
              <w:rPr>
                <w:b/>
                <w:lang w:val="en-GB"/>
              </w:rPr>
              <w:t>want to expedite consideration of this Application</w:t>
            </w:r>
            <w:r w:rsidR="003D2E86" w:rsidRPr="00742870">
              <w:rPr>
                <w:b/>
                <w:lang w:val="en-GB"/>
              </w:rPr>
              <w:t>?</w:t>
            </w:r>
          </w:p>
          <w:p w14:paraId="3963CB34" w14:textId="624DF01B" w:rsidR="00664801" w:rsidRPr="00742870" w:rsidRDefault="0077758A" w:rsidP="008924B3">
            <w:pPr>
              <w:pStyle w:val="AARTableText"/>
              <w:rPr>
                <w:lang w:val="en-GB"/>
              </w:rPr>
            </w:pPr>
            <w:r w:rsidRPr="00A1070D">
              <w:rPr>
                <w:lang w:val="en-GB"/>
              </w:rPr>
              <w:t>Yes</w:t>
            </w:r>
          </w:p>
        </w:tc>
      </w:tr>
    </w:tbl>
    <w:p w14:paraId="34F19AD2" w14:textId="77777777" w:rsidR="00A022A2" w:rsidRPr="00742870" w:rsidRDefault="00A022A2" w:rsidP="00AB791A">
      <w:pPr>
        <w:rPr>
          <w:lang w:val="en-GB"/>
        </w:rPr>
      </w:pPr>
    </w:p>
    <w:p w14:paraId="33CD32F8" w14:textId="77777777" w:rsidR="00237F8F" w:rsidRPr="00742870" w:rsidRDefault="00237F8F" w:rsidP="009E6300">
      <w:pPr>
        <w:rPr>
          <w:b/>
          <w:i/>
          <w:lang w:val="en-GB"/>
        </w:rPr>
      </w:pPr>
      <w:r w:rsidRPr="00742870">
        <w:rPr>
          <w:b/>
          <w:i/>
          <w:lang w:val="en-GB"/>
        </w:rPr>
        <w:t xml:space="preserve">Application Handbook </w:t>
      </w:r>
      <w:r w:rsidR="008D6BEA" w:rsidRPr="00742870">
        <w:rPr>
          <w:b/>
          <w:i/>
          <w:lang w:val="en-GB"/>
        </w:rPr>
        <w:t>r</w:t>
      </w:r>
      <w:r w:rsidRPr="00742870">
        <w:rPr>
          <w:b/>
          <w:i/>
          <w:lang w:val="en-GB"/>
        </w:rPr>
        <w:t>equirements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742870" w14:paraId="0F27CA72" w14:textId="77777777" w:rsidTr="008E730C">
        <w:trPr>
          <w:cantSplit/>
          <w:trHeight w:val="523"/>
        </w:trPr>
        <w:tc>
          <w:tcPr>
            <w:tcW w:w="9072" w:type="dxa"/>
          </w:tcPr>
          <w:p w14:paraId="62293546" w14:textId="77777777" w:rsidR="0066113A" w:rsidRPr="00742870" w:rsidRDefault="008B4635" w:rsidP="009E6300">
            <w:pPr>
              <w:pStyle w:val="AARTableText"/>
              <w:rPr>
                <w:b/>
                <w:lang w:val="en-GB"/>
              </w:rPr>
            </w:pPr>
            <w:r w:rsidRPr="00742870">
              <w:rPr>
                <w:b/>
                <w:lang w:val="en-GB"/>
              </w:rPr>
              <w:t>Which Guideline</w:t>
            </w:r>
            <w:r w:rsidR="0066113A" w:rsidRPr="00742870">
              <w:rPr>
                <w:b/>
                <w:lang w:val="en-GB"/>
              </w:rPr>
              <w:t xml:space="preserve">s within the Part 3 of the </w:t>
            </w:r>
            <w:r w:rsidR="0066113A" w:rsidRPr="00742870">
              <w:rPr>
                <w:b/>
                <w:i/>
                <w:lang w:val="en-GB"/>
              </w:rPr>
              <w:t>Application Handbook</w:t>
            </w:r>
            <w:r w:rsidR="0066113A" w:rsidRPr="00742870">
              <w:rPr>
                <w:b/>
                <w:lang w:val="en-GB"/>
              </w:rPr>
              <w:t xml:space="preserve"> apply to this Application</w:t>
            </w:r>
            <w:r w:rsidR="00E16AAA" w:rsidRPr="00742870">
              <w:rPr>
                <w:b/>
                <w:lang w:val="en-GB"/>
              </w:rPr>
              <w:t>?</w:t>
            </w:r>
          </w:p>
          <w:p w14:paraId="61EDAED2" w14:textId="29850BE3" w:rsidR="0066113A" w:rsidRPr="00742870" w:rsidRDefault="00C62816" w:rsidP="009E6300">
            <w:pPr>
              <w:pStyle w:val="AARTableText"/>
              <w:rPr>
                <w:lang w:val="en-GB"/>
              </w:rPr>
            </w:pPr>
            <w:r w:rsidRPr="00742870">
              <w:rPr>
                <w:lang w:val="en-GB"/>
              </w:rPr>
              <w:t xml:space="preserve">3.1.1, </w:t>
            </w:r>
            <w:r w:rsidR="005939BA">
              <w:rPr>
                <w:lang w:val="en-GB"/>
              </w:rPr>
              <w:t>3.3.1, 3.3.2</w:t>
            </w:r>
            <w:r w:rsidR="009E6300" w:rsidRPr="00742870">
              <w:rPr>
                <w:lang w:val="en-GB"/>
              </w:rPr>
              <w:t xml:space="preserve"> </w:t>
            </w:r>
          </w:p>
          <w:p w14:paraId="765899CF" w14:textId="77777777" w:rsidR="003D2E86" w:rsidRPr="00742870" w:rsidRDefault="003D2E86" w:rsidP="009E6300">
            <w:pPr>
              <w:pStyle w:val="AARTableText"/>
              <w:rPr>
                <w:b/>
                <w:lang w:val="en-GB"/>
              </w:rPr>
            </w:pPr>
            <w:r w:rsidRPr="00742870">
              <w:rPr>
                <w:b/>
                <w:lang w:val="en-GB"/>
              </w:rPr>
              <w:t>Is the checklist completed?</w:t>
            </w:r>
          </w:p>
          <w:p w14:paraId="40118D24" w14:textId="49321EA8" w:rsidR="003D2E86" w:rsidRPr="00742870" w:rsidRDefault="003D2E86" w:rsidP="009E6300">
            <w:pPr>
              <w:pStyle w:val="AARTableText"/>
              <w:rPr>
                <w:lang w:val="en-GB"/>
              </w:rPr>
            </w:pPr>
            <w:r w:rsidRPr="00742870">
              <w:rPr>
                <w:lang w:val="en-GB"/>
              </w:rPr>
              <w:t>Yes</w:t>
            </w:r>
          </w:p>
          <w:p w14:paraId="7C606A21" w14:textId="77777777" w:rsidR="002F11DE" w:rsidRPr="00742870" w:rsidRDefault="002F11DE" w:rsidP="002F11DE">
            <w:pPr>
              <w:pStyle w:val="AARTableText"/>
              <w:rPr>
                <w:b/>
                <w:lang w:val="en-GB"/>
              </w:rPr>
            </w:pPr>
            <w:r w:rsidRPr="00742870">
              <w:rPr>
                <w:b/>
                <w:lang w:val="en-GB"/>
              </w:rPr>
              <w:t xml:space="preserve">Does the Application meet the requirements of the relevant Guidelines?  </w:t>
            </w:r>
          </w:p>
          <w:p w14:paraId="1D9C45A0" w14:textId="22DDAA89" w:rsidR="00D140FE" w:rsidRPr="00742870" w:rsidRDefault="0077758A" w:rsidP="008924B3">
            <w:pPr>
              <w:pStyle w:val="AARTableText"/>
              <w:rPr>
                <w:lang w:val="en-GB"/>
              </w:rPr>
            </w:pPr>
            <w:r w:rsidRPr="000643C0">
              <w:rPr>
                <w:lang w:val="en-GB"/>
              </w:rPr>
              <w:t>Yes</w:t>
            </w:r>
            <w:r w:rsidR="002F11DE" w:rsidRPr="00742870">
              <w:rPr>
                <w:lang w:val="en-GB"/>
              </w:rPr>
              <w:t xml:space="preserve"> </w:t>
            </w:r>
          </w:p>
        </w:tc>
      </w:tr>
      <w:tr w:rsidR="00AA7C1E" w:rsidRPr="00742870" w14:paraId="5DCC1313" w14:textId="77777777" w:rsidTr="008E730C">
        <w:trPr>
          <w:cantSplit/>
          <w:trHeight w:val="523"/>
        </w:trPr>
        <w:tc>
          <w:tcPr>
            <w:tcW w:w="9072" w:type="dxa"/>
          </w:tcPr>
          <w:p w14:paraId="048E2E31" w14:textId="77777777" w:rsidR="00AA7C1E" w:rsidRPr="00742870" w:rsidRDefault="00AA7C1E" w:rsidP="009E6300">
            <w:pPr>
              <w:pStyle w:val="AARTableText"/>
              <w:rPr>
                <w:b/>
                <w:lang w:val="en-GB"/>
              </w:rPr>
            </w:pPr>
            <w:r w:rsidRPr="00742870">
              <w:rPr>
                <w:b/>
                <w:lang w:val="en-GB"/>
              </w:rPr>
              <w:t>Does the Application relate to a matter that may be developed as a food regulatory measure, or that warrants a variation of a food regulatory measure?</w:t>
            </w:r>
          </w:p>
          <w:p w14:paraId="197FFAFA" w14:textId="0D67A8E5" w:rsidR="002F11DE" w:rsidRPr="00742870" w:rsidRDefault="00AA7C1E" w:rsidP="009E6300">
            <w:pPr>
              <w:pStyle w:val="AARTableText"/>
              <w:rPr>
                <w:lang w:val="en-GB"/>
              </w:rPr>
            </w:pPr>
            <w:r w:rsidRPr="00742870">
              <w:rPr>
                <w:lang w:val="en-GB"/>
              </w:rPr>
              <w:t>Yes</w:t>
            </w:r>
          </w:p>
        </w:tc>
      </w:tr>
      <w:tr w:rsidR="00AA7C1E" w:rsidRPr="00742870" w14:paraId="2FDA34D0" w14:textId="77777777" w:rsidTr="008E730C">
        <w:trPr>
          <w:cantSplit/>
          <w:trHeight w:val="523"/>
        </w:trPr>
        <w:tc>
          <w:tcPr>
            <w:tcW w:w="9072" w:type="dxa"/>
          </w:tcPr>
          <w:p w14:paraId="790499F7" w14:textId="77777777" w:rsidR="00AA7C1E" w:rsidRPr="00742870" w:rsidRDefault="00F53E39" w:rsidP="009E6300">
            <w:pPr>
              <w:pStyle w:val="AARTableText"/>
              <w:rPr>
                <w:b/>
                <w:lang w:val="en-GB"/>
              </w:rPr>
            </w:pPr>
            <w:r w:rsidRPr="00742870">
              <w:rPr>
                <w:b/>
                <w:lang w:val="en-GB"/>
              </w:rPr>
              <w:t>Is the Application</w:t>
            </w:r>
            <w:r w:rsidR="00AA7C1E" w:rsidRPr="00742870">
              <w:rPr>
                <w:b/>
                <w:lang w:val="en-GB"/>
              </w:rPr>
              <w:t xml:space="preserve"> so similar to a previous application or proposal for the development or variation of a food regulatory measure that it ought not to be accepted</w:t>
            </w:r>
            <w:r w:rsidRPr="00742870">
              <w:rPr>
                <w:b/>
                <w:lang w:val="en-GB"/>
              </w:rPr>
              <w:t>?</w:t>
            </w:r>
          </w:p>
          <w:p w14:paraId="74E27CCA" w14:textId="2FAF9FB9" w:rsidR="002F11DE" w:rsidRPr="00742870" w:rsidRDefault="0077758A" w:rsidP="008924B3">
            <w:pPr>
              <w:pStyle w:val="AARTableText"/>
              <w:rPr>
                <w:lang w:val="en-GB"/>
              </w:rPr>
            </w:pPr>
            <w:r w:rsidRPr="00A1070D">
              <w:rPr>
                <w:lang w:val="en-GB"/>
              </w:rPr>
              <w:t>No</w:t>
            </w:r>
          </w:p>
        </w:tc>
      </w:tr>
      <w:tr w:rsidR="009F45BB" w:rsidRPr="00742870" w14:paraId="75970009" w14:textId="77777777" w:rsidTr="008E730C">
        <w:trPr>
          <w:cantSplit/>
          <w:trHeight w:val="523"/>
        </w:trPr>
        <w:tc>
          <w:tcPr>
            <w:tcW w:w="9072" w:type="dxa"/>
          </w:tcPr>
          <w:p w14:paraId="6128EAE6" w14:textId="77777777" w:rsidR="009F45BB" w:rsidRPr="00742870" w:rsidRDefault="009F45BB" w:rsidP="009E6300">
            <w:pPr>
              <w:pStyle w:val="AARTableText"/>
              <w:rPr>
                <w:b/>
                <w:lang w:val="en-GB"/>
              </w:rPr>
            </w:pPr>
            <w:r w:rsidRPr="00742870">
              <w:rPr>
                <w:b/>
                <w:lang w:val="en-GB"/>
              </w:rPr>
              <w:t>Did the Applica</w:t>
            </w:r>
            <w:r w:rsidR="00237F8F" w:rsidRPr="00742870">
              <w:rPr>
                <w:b/>
                <w:lang w:val="en-GB"/>
              </w:rPr>
              <w:t>nt</w:t>
            </w:r>
            <w:r w:rsidRPr="00742870">
              <w:rPr>
                <w:b/>
                <w:lang w:val="en-GB"/>
              </w:rPr>
              <w:t xml:space="preserve"> identify the Procedure that, in their view, applies to the consideration of this Application?</w:t>
            </w:r>
          </w:p>
          <w:p w14:paraId="2A352579" w14:textId="0BEB1225" w:rsidR="0077758A" w:rsidRPr="00A1070D" w:rsidRDefault="0077758A" w:rsidP="0077758A">
            <w:pPr>
              <w:pStyle w:val="AARTableText"/>
              <w:rPr>
                <w:lang w:val="en-GB"/>
              </w:rPr>
            </w:pPr>
            <w:r w:rsidRPr="00A1070D">
              <w:rPr>
                <w:lang w:val="en-GB"/>
              </w:rPr>
              <w:t>Yes</w:t>
            </w:r>
          </w:p>
          <w:p w14:paraId="179E1F90" w14:textId="77777777" w:rsidR="009F45BB" w:rsidRPr="00742870" w:rsidRDefault="009F45BB" w:rsidP="009E6300">
            <w:pPr>
              <w:pStyle w:val="AARTableText"/>
              <w:rPr>
                <w:b/>
                <w:lang w:val="en-GB"/>
              </w:rPr>
            </w:pPr>
            <w:r w:rsidRPr="00742870">
              <w:rPr>
                <w:b/>
                <w:lang w:val="en-GB"/>
              </w:rPr>
              <w:t xml:space="preserve">If yes, indicate which Procedure: </w:t>
            </w:r>
          </w:p>
          <w:p w14:paraId="282D86BE" w14:textId="51633474" w:rsidR="009F45BB" w:rsidRPr="00742870" w:rsidRDefault="009F45BB" w:rsidP="005939BA">
            <w:pPr>
              <w:pStyle w:val="AARTableText"/>
              <w:rPr>
                <w:lang w:val="en-GB"/>
              </w:rPr>
            </w:pPr>
            <w:r w:rsidRPr="005939BA">
              <w:rPr>
                <w:lang w:val="en-GB"/>
              </w:rPr>
              <w:t>General</w:t>
            </w:r>
          </w:p>
        </w:tc>
      </w:tr>
      <w:tr w:rsidR="00D140FE" w:rsidRPr="00742870" w14:paraId="08AF558F" w14:textId="77777777" w:rsidTr="008E730C">
        <w:trPr>
          <w:cantSplit/>
          <w:trHeight w:val="523"/>
        </w:trPr>
        <w:tc>
          <w:tcPr>
            <w:tcW w:w="9072" w:type="dxa"/>
          </w:tcPr>
          <w:p w14:paraId="3CE95161" w14:textId="77777777" w:rsidR="00D140FE" w:rsidRPr="00742870" w:rsidRDefault="00AA7C1E" w:rsidP="009E6300">
            <w:pPr>
              <w:pStyle w:val="AARTableText"/>
              <w:rPr>
                <w:b/>
                <w:lang w:val="en-GB"/>
              </w:rPr>
            </w:pPr>
            <w:r w:rsidRPr="00742870">
              <w:rPr>
                <w:b/>
                <w:lang w:val="en-GB"/>
              </w:rPr>
              <w:t xml:space="preserve">Other </w:t>
            </w:r>
            <w:r w:rsidR="00D140FE" w:rsidRPr="00742870">
              <w:rPr>
                <w:b/>
                <w:lang w:val="en-GB"/>
              </w:rPr>
              <w:t>Comments</w:t>
            </w:r>
            <w:r w:rsidRPr="00742870">
              <w:rPr>
                <w:b/>
                <w:lang w:val="en-GB"/>
              </w:rPr>
              <w:t xml:space="preserve"> or Relevant Matters</w:t>
            </w:r>
            <w:r w:rsidR="00D140FE" w:rsidRPr="00742870">
              <w:rPr>
                <w:b/>
                <w:lang w:val="en-GB"/>
              </w:rPr>
              <w:t>:</w:t>
            </w:r>
          </w:p>
          <w:p w14:paraId="5DE3D6AB" w14:textId="545698DC" w:rsidR="00D140FE" w:rsidRPr="00742870" w:rsidRDefault="002F11DE" w:rsidP="002414F6">
            <w:pPr>
              <w:pStyle w:val="AARTableText"/>
              <w:rPr>
                <w:lang w:val="en-GB"/>
              </w:rPr>
            </w:pPr>
            <w:r w:rsidRPr="002414F6">
              <w:rPr>
                <w:lang w:val="en-GB"/>
              </w:rPr>
              <w:t xml:space="preserve">Nil </w:t>
            </w:r>
          </w:p>
        </w:tc>
      </w:tr>
    </w:tbl>
    <w:p w14:paraId="497216F4" w14:textId="77777777" w:rsidR="00F53E39" w:rsidRPr="00742870" w:rsidRDefault="00F53E39">
      <w:pPr>
        <w:rPr>
          <w:rFonts w:cs="Arial"/>
          <w:lang w:val="en-GB"/>
        </w:rPr>
      </w:pPr>
    </w:p>
    <w:p w14:paraId="64CBF817" w14:textId="77777777" w:rsidR="00861556" w:rsidRDefault="00861556">
      <w:pPr>
        <w:rPr>
          <w:b/>
          <w:i/>
          <w:lang w:val="en-GB"/>
        </w:rPr>
      </w:pPr>
      <w:r>
        <w:rPr>
          <w:b/>
          <w:i/>
          <w:lang w:val="en-GB"/>
        </w:rPr>
        <w:br w:type="page"/>
      </w:r>
    </w:p>
    <w:p w14:paraId="38E77DD6" w14:textId="387111FD" w:rsidR="001718B2" w:rsidRPr="00742870" w:rsidRDefault="002F11DE" w:rsidP="002F11DE">
      <w:pPr>
        <w:rPr>
          <w:b/>
          <w:i/>
          <w:lang w:val="en-GB"/>
        </w:rPr>
      </w:pPr>
      <w:r w:rsidRPr="00742870">
        <w:rPr>
          <w:b/>
          <w:i/>
          <w:lang w:val="en-GB"/>
        </w:rPr>
        <w:lastRenderedPageBreak/>
        <w:t xml:space="preserve">Consultation </w:t>
      </w:r>
      <w:r w:rsidR="001718B2" w:rsidRPr="00742870">
        <w:rPr>
          <w:b/>
          <w:i/>
          <w:lang w:val="en-GB"/>
        </w:rPr>
        <w:t xml:space="preserve">&amp; </w:t>
      </w:r>
      <w:r w:rsidRPr="00742870">
        <w:rPr>
          <w:b/>
          <w:i/>
          <w:lang w:val="en-GB"/>
        </w:rPr>
        <w:t>assessment timeframe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EC0EA4" w:rsidRPr="00742870" w14:paraId="726987C8" w14:textId="77777777" w:rsidTr="00525572">
        <w:trPr>
          <w:cantSplit/>
        </w:trPr>
        <w:tc>
          <w:tcPr>
            <w:tcW w:w="9067" w:type="dxa"/>
          </w:tcPr>
          <w:p w14:paraId="23D34380" w14:textId="360C1B25" w:rsidR="00EC0EA4" w:rsidRPr="005939BA" w:rsidRDefault="00EC0EA4" w:rsidP="002F11DE">
            <w:pPr>
              <w:pStyle w:val="AARTableText"/>
              <w:rPr>
                <w:b/>
                <w:lang w:val="en-GB"/>
              </w:rPr>
            </w:pPr>
            <w:r w:rsidRPr="005939BA">
              <w:rPr>
                <w:b/>
                <w:lang w:val="en-GB"/>
              </w:rPr>
              <w:t xml:space="preserve">Proposed length of public consultation period:  </w:t>
            </w:r>
          </w:p>
          <w:p w14:paraId="7F97822A" w14:textId="2EED5772" w:rsidR="00EC0EA4" w:rsidRPr="005939BA" w:rsidRDefault="005939BA" w:rsidP="005939BA">
            <w:pPr>
              <w:pStyle w:val="AARTableText"/>
              <w:rPr>
                <w:lang w:val="en-GB"/>
              </w:rPr>
            </w:pPr>
            <w:r w:rsidRPr="005939BA">
              <w:rPr>
                <w:lang w:val="en-GB"/>
              </w:rPr>
              <w:t>6</w:t>
            </w:r>
            <w:r w:rsidR="00EC0EA4" w:rsidRPr="005939BA">
              <w:rPr>
                <w:lang w:val="en-GB"/>
              </w:rPr>
              <w:t xml:space="preserve"> weeks </w:t>
            </w:r>
          </w:p>
        </w:tc>
      </w:tr>
      <w:tr w:rsidR="00F85328" w:rsidRPr="00742870" w14:paraId="63850876" w14:textId="77777777" w:rsidTr="00525572">
        <w:trPr>
          <w:cantSplit/>
        </w:trPr>
        <w:tc>
          <w:tcPr>
            <w:tcW w:w="9067" w:type="dxa"/>
          </w:tcPr>
          <w:p w14:paraId="558AEDAE" w14:textId="77777777" w:rsidR="001718B2" w:rsidRPr="00742870" w:rsidRDefault="008D6BEA" w:rsidP="00AB791A">
            <w:pPr>
              <w:pStyle w:val="AARTableText"/>
              <w:rPr>
                <w:lang w:val="en-GB"/>
              </w:rPr>
            </w:pPr>
            <w:r w:rsidRPr="00742870">
              <w:rPr>
                <w:b/>
                <w:lang w:val="en-GB"/>
              </w:rPr>
              <w:t>Proposed t</w:t>
            </w:r>
            <w:r w:rsidR="00AA7C1E" w:rsidRPr="00742870">
              <w:rPr>
                <w:b/>
                <w:lang w:val="en-GB"/>
              </w:rPr>
              <w:t xml:space="preserve">imeframe for </w:t>
            </w:r>
            <w:r w:rsidRPr="00742870">
              <w:rPr>
                <w:b/>
                <w:lang w:val="en-GB"/>
              </w:rPr>
              <w:t>a</w:t>
            </w:r>
            <w:r w:rsidR="00F85328" w:rsidRPr="00742870">
              <w:rPr>
                <w:b/>
                <w:lang w:val="en-GB"/>
              </w:rPr>
              <w:t>ssessment:</w:t>
            </w:r>
          </w:p>
          <w:p w14:paraId="4DCD06F3" w14:textId="77777777" w:rsidR="008D6BEA" w:rsidRPr="00742870" w:rsidRDefault="008D6BEA" w:rsidP="00AB791A">
            <w:pPr>
              <w:pStyle w:val="AARTableText"/>
              <w:rPr>
                <w:lang w:val="en-GB"/>
              </w:rPr>
            </w:pPr>
          </w:p>
          <w:p w14:paraId="4D9070D8" w14:textId="7F5A9379" w:rsidR="001718B2" w:rsidRPr="00742870" w:rsidRDefault="001718B2" w:rsidP="00AB791A">
            <w:pPr>
              <w:pStyle w:val="AARTableText"/>
              <w:rPr>
                <w:b/>
                <w:lang w:val="en-GB"/>
              </w:rPr>
            </w:pPr>
            <w:r w:rsidRPr="00742870">
              <w:rPr>
                <w:b/>
                <w:lang w:val="en-GB"/>
              </w:rPr>
              <w:t xml:space="preserve">‘Early Bird Notification’ due:  </w:t>
            </w:r>
            <w:r w:rsidR="002E2304">
              <w:rPr>
                <w:b/>
                <w:lang w:val="en-GB"/>
              </w:rPr>
              <w:t>10 May 2019</w:t>
            </w:r>
            <w:bookmarkStart w:id="0" w:name="_GoBack"/>
            <w:bookmarkEnd w:id="0"/>
          </w:p>
          <w:p w14:paraId="3945DCC5" w14:textId="77777777" w:rsidR="001718B2" w:rsidRPr="00742870" w:rsidRDefault="001718B2" w:rsidP="00AB791A">
            <w:pPr>
              <w:pStyle w:val="AARTableText"/>
              <w:rPr>
                <w:b/>
                <w:lang w:val="en-GB"/>
              </w:rPr>
            </w:pPr>
          </w:p>
          <w:p w14:paraId="71CF92BD" w14:textId="26941145" w:rsidR="00E83AFA" w:rsidRPr="00554EFF" w:rsidRDefault="00E83AFA" w:rsidP="00AB791A">
            <w:pPr>
              <w:pStyle w:val="AARTableText"/>
              <w:ind w:left="6237" w:hanging="6237"/>
              <w:rPr>
                <w:lang w:val="en-GB"/>
              </w:rPr>
            </w:pPr>
            <w:r w:rsidRPr="00554EFF">
              <w:rPr>
                <w:lang w:val="en-GB"/>
              </w:rPr>
              <w:t xml:space="preserve">Commence </w:t>
            </w:r>
            <w:r w:rsidR="006814C5" w:rsidRPr="00554EFF">
              <w:rPr>
                <w:lang w:val="en-GB"/>
              </w:rPr>
              <w:t>a</w:t>
            </w:r>
            <w:r w:rsidRPr="00554EFF">
              <w:rPr>
                <w:lang w:val="en-GB"/>
              </w:rPr>
              <w:t>ssessment (clock start)</w:t>
            </w:r>
            <w:r w:rsidRPr="00554EFF">
              <w:rPr>
                <w:lang w:val="en-GB"/>
              </w:rPr>
              <w:tab/>
            </w:r>
            <w:r w:rsidR="00554EFF" w:rsidRPr="00554EFF">
              <w:rPr>
                <w:lang w:val="en-GB"/>
              </w:rPr>
              <w:t>Early May 2019</w:t>
            </w:r>
          </w:p>
          <w:p w14:paraId="433D3DEB" w14:textId="78D7F12D" w:rsidR="00E83AFA" w:rsidRPr="00554EFF" w:rsidRDefault="00E83AFA" w:rsidP="00AB791A">
            <w:pPr>
              <w:pStyle w:val="AARTableText"/>
              <w:ind w:left="6237" w:hanging="6237"/>
              <w:rPr>
                <w:lang w:val="en-GB"/>
              </w:rPr>
            </w:pPr>
            <w:r w:rsidRPr="00554EFF">
              <w:rPr>
                <w:lang w:val="en-GB"/>
              </w:rPr>
              <w:t xml:space="preserve">Completion of </w:t>
            </w:r>
            <w:r w:rsidR="006814C5" w:rsidRPr="00554EFF">
              <w:rPr>
                <w:lang w:val="en-GB"/>
              </w:rPr>
              <w:t>a</w:t>
            </w:r>
            <w:r w:rsidRPr="00554EFF">
              <w:rPr>
                <w:lang w:val="en-GB"/>
              </w:rPr>
              <w:t>ssessment</w:t>
            </w:r>
            <w:r w:rsidR="006814C5" w:rsidRPr="00554EFF">
              <w:rPr>
                <w:lang w:val="en-GB"/>
              </w:rPr>
              <w:t xml:space="preserve"> &amp; preparation of draft food reg measure</w:t>
            </w:r>
            <w:r w:rsidRPr="00554EFF">
              <w:rPr>
                <w:lang w:val="en-GB"/>
              </w:rPr>
              <w:tab/>
            </w:r>
            <w:r w:rsidR="00554EFF" w:rsidRPr="00554EFF">
              <w:rPr>
                <w:lang w:val="en-GB"/>
              </w:rPr>
              <w:t>Early Sep 2019</w:t>
            </w:r>
          </w:p>
          <w:p w14:paraId="1F7D3185" w14:textId="463693B3" w:rsidR="00B40B24" w:rsidRPr="00554EFF" w:rsidRDefault="00E83AFA" w:rsidP="00AB791A">
            <w:pPr>
              <w:pStyle w:val="AARTableText"/>
              <w:ind w:left="6237" w:hanging="6237"/>
              <w:rPr>
                <w:lang w:val="en-GB"/>
              </w:rPr>
            </w:pPr>
            <w:r w:rsidRPr="00554EFF">
              <w:rPr>
                <w:lang w:val="en-GB"/>
              </w:rPr>
              <w:t>Public comment</w:t>
            </w:r>
            <w:r w:rsidRPr="00554EFF">
              <w:rPr>
                <w:lang w:val="en-GB"/>
              </w:rPr>
              <w:tab/>
            </w:r>
            <w:r w:rsidR="00554EFF" w:rsidRPr="00554EFF">
              <w:rPr>
                <w:lang w:val="en-GB"/>
              </w:rPr>
              <w:t>Mid Sep-end Oct 2019</w:t>
            </w:r>
          </w:p>
          <w:p w14:paraId="20E18A4B" w14:textId="38552DDF" w:rsidR="00E83AFA" w:rsidRPr="00554EFF" w:rsidRDefault="00E83AFA" w:rsidP="00AB791A">
            <w:pPr>
              <w:pStyle w:val="AARTableText"/>
              <w:ind w:left="6237" w:hanging="6237"/>
              <w:rPr>
                <w:lang w:val="en-GB"/>
              </w:rPr>
            </w:pPr>
            <w:r w:rsidRPr="00554EFF">
              <w:rPr>
                <w:lang w:val="en-GB"/>
              </w:rPr>
              <w:t xml:space="preserve">Board to complete </w:t>
            </w:r>
            <w:r w:rsidR="006814C5" w:rsidRPr="00554EFF">
              <w:rPr>
                <w:lang w:val="en-GB"/>
              </w:rPr>
              <w:t>a</w:t>
            </w:r>
            <w:r w:rsidRPr="00554EFF">
              <w:rPr>
                <w:lang w:val="en-GB"/>
              </w:rPr>
              <w:t>pproval</w:t>
            </w:r>
            <w:r w:rsidRPr="00554EFF">
              <w:rPr>
                <w:lang w:val="en-GB"/>
              </w:rPr>
              <w:tab/>
            </w:r>
            <w:r w:rsidR="00554EFF" w:rsidRPr="00554EFF">
              <w:rPr>
                <w:lang w:val="en-GB"/>
              </w:rPr>
              <w:t>Early Feb 2020</w:t>
            </w:r>
          </w:p>
          <w:p w14:paraId="078323F6" w14:textId="284D2529" w:rsidR="00E83AFA" w:rsidRPr="00554EFF" w:rsidRDefault="00E83AFA" w:rsidP="00AB791A">
            <w:pPr>
              <w:pStyle w:val="AARTableText"/>
              <w:ind w:left="6237" w:hanging="6237"/>
              <w:rPr>
                <w:lang w:val="en-GB"/>
              </w:rPr>
            </w:pPr>
            <w:r w:rsidRPr="00554EFF">
              <w:rPr>
                <w:lang w:val="en-GB"/>
              </w:rPr>
              <w:t>Notification to</w:t>
            </w:r>
            <w:r w:rsidR="006814C5" w:rsidRPr="00554EFF">
              <w:rPr>
                <w:lang w:val="en-GB"/>
              </w:rPr>
              <w:t xml:space="preserve"> Fo</w:t>
            </w:r>
            <w:r w:rsidR="007634BB" w:rsidRPr="00554EFF">
              <w:rPr>
                <w:lang w:val="en-GB"/>
              </w:rPr>
              <w:t>rum</w:t>
            </w:r>
            <w:r w:rsidRPr="00554EFF">
              <w:rPr>
                <w:lang w:val="en-GB"/>
              </w:rPr>
              <w:tab/>
            </w:r>
            <w:r w:rsidR="00554EFF" w:rsidRPr="00554EFF">
              <w:rPr>
                <w:lang w:val="en-GB"/>
              </w:rPr>
              <w:t>Mid Feb 2020</w:t>
            </w:r>
          </w:p>
          <w:p w14:paraId="4D073722" w14:textId="0DE2B108" w:rsidR="00E83AFA" w:rsidRPr="00554EFF" w:rsidRDefault="00E83AFA" w:rsidP="00AB791A">
            <w:pPr>
              <w:pStyle w:val="AARTableText"/>
              <w:ind w:left="6237" w:hanging="6237"/>
              <w:rPr>
                <w:lang w:val="en-GB"/>
              </w:rPr>
            </w:pPr>
            <w:r w:rsidRPr="00554EFF">
              <w:rPr>
                <w:lang w:val="en-GB"/>
              </w:rPr>
              <w:t>Anticipated gazettal if no review requested</w:t>
            </w:r>
            <w:r w:rsidRPr="00554EFF">
              <w:rPr>
                <w:lang w:val="en-GB"/>
              </w:rPr>
              <w:tab/>
            </w:r>
            <w:r w:rsidR="00554EFF" w:rsidRPr="00554EFF">
              <w:rPr>
                <w:lang w:val="en-GB"/>
              </w:rPr>
              <w:t>End Apr 2020</w:t>
            </w:r>
          </w:p>
          <w:p w14:paraId="2FEE4976" w14:textId="77777777" w:rsidR="00865A72" w:rsidRPr="00742870" w:rsidRDefault="00865A72" w:rsidP="005939BA">
            <w:pPr>
              <w:pStyle w:val="AARTableText"/>
              <w:ind w:left="6237" w:hanging="6237"/>
              <w:rPr>
                <w:lang w:val="en-GB"/>
              </w:rPr>
            </w:pPr>
          </w:p>
        </w:tc>
      </w:tr>
    </w:tbl>
    <w:p w14:paraId="01A2737C" w14:textId="77777777" w:rsidR="00D140FE" w:rsidRPr="00742870" w:rsidRDefault="00D140FE">
      <w:pPr>
        <w:rPr>
          <w:lang w:val="en-GB"/>
        </w:rPr>
      </w:pPr>
    </w:p>
    <w:p w14:paraId="25FDBD5D" w14:textId="77777777" w:rsidR="00D140FE" w:rsidRPr="00742870" w:rsidRDefault="00D140FE" w:rsidP="00AC6A5D">
      <w:pPr>
        <w:jc w:val="center"/>
        <w:rPr>
          <w:rFonts w:cs="Arial"/>
          <w:lang w:val="en-GB"/>
        </w:rPr>
      </w:pPr>
    </w:p>
    <w:sectPr w:rsidR="00D140FE" w:rsidRPr="00742870" w:rsidSect="00866B43">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808BE" w14:textId="77777777" w:rsidR="009F2B48" w:rsidRDefault="009F2B48">
      <w:r>
        <w:separator/>
      </w:r>
    </w:p>
  </w:endnote>
  <w:endnote w:type="continuationSeparator" w:id="0">
    <w:p w14:paraId="09F6AAD4" w14:textId="77777777" w:rsidR="009F2B48" w:rsidRDefault="009F2B48">
      <w:r>
        <w:continuationSeparator/>
      </w:r>
    </w:p>
  </w:endnote>
  <w:endnote w:type="continuationNotice" w:id="1">
    <w:p w14:paraId="57E309D7" w14:textId="77777777" w:rsidR="009F2B48" w:rsidRDefault="009F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2B07" w14:textId="6476DF1E" w:rsidR="00E76023" w:rsidRPr="00007068" w:rsidRDefault="00E76023" w:rsidP="00666914">
    <w:pPr>
      <w:pStyle w:val="Footer"/>
      <w:framePr w:wrap="around" w:vAnchor="text" w:hAnchor="margin" w:xAlign="center" w:y="1"/>
      <w:rPr>
        <w:rStyle w:val="PageNumber"/>
        <w:rFonts w:cs="Arial"/>
        <w:szCs w:val="20"/>
      </w:rPr>
    </w:pPr>
    <w:r w:rsidRPr="00007068">
      <w:rPr>
        <w:rStyle w:val="PageNumber"/>
        <w:rFonts w:cs="Arial"/>
        <w:szCs w:val="20"/>
      </w:rPr>
      <w:fldChar w:fldCharType="begin"/>
    </w:r>
    <w:r w:rsidRPr="00007068">
      <w:rPr>
        <w:rStyle w:val="PageNumber"/>
        <w:rFonts w:cs="Arial"/>
        <w:szCs w:val="20"/>
      </w:rPr>
      <w:instrText xml:space="preserve">PAGE  </w:instrText>
    </w:r>
    <w:r w:rsidRPr="00007068">
      <w:rPr>
        <w:rStyle w:val="PageNumber"/>
        <w:rFonts w:cs="Arial"/>
        <w:szCs w:val="20"/>
      </w:rPr>
      <w:fldChar w:fldCharType="separate"/>
    </w:r>
    <w:r w:rsidR="002E2304">
      <w:rPr>
        <w:rStyle w:val="PageNumber"/>
        <w:rFonts w:cs="Arial"/>
        <w:noProof/>
        <w:szCs w:val="20"/>
      </w:rPr>
      <w:t>2</w:t>
    </w:r>
    <w:r w:rsidRPr="00007068">
      <w:rPr>
        <w:rStyle w:val="PageNumber"/>
        <w:rFonts w:cs="Arial"/>
        <w:szCs w:val="20"/>
      </w:rPr>
      <w:fldChar w:fldCharType="end"/>
    </w:r>
  </w:p>
  <w:p w14:paraId="37C49DBC" w14:textId="77777777" w:rsidR="00E76023" w:rsidRDefault="00E76023" w:rsidP="00C94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EB45" w14:textId="77777777" w:rsidR="009F2B48" w:rsidRDefault="009F2B48">
      <w:r>
        <w:separator/>
      </w:r>
    </w:p>
  </w:footnote>
  <w:footnote w:type="continuationSeparator" w:id="0">
    <w:p w14:paraId="1612BDD5" w14:textId="77777777" w:rsidR="009F2B48" w:rsidRDefault="009F2B48">
      <w:r>
        <w:continuationSeparator/>
      </w:r>
    </w:p>
  </w:footnote>
  <w:footnote w:type="continuationNotice" w:id="1">
    <w:p w14:paraId="4B663C92" w14:textId="77777777" w:rsidR="009F2B48" w:rsidRDefault="009F2B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A0076"/>
    <w:multiLevelType w:val="hybridMultilevel"/>
    <w:tmpl w:val="FACE7962"/>
    <w:lvl w:ilvl="0" w:tplc="2B48B728">
      <w:start w:val="1"/>
      <w:numFmt w:val="bullet"/>
      <w:pStyle w:val="AARBullet"/>
      <w:lvlText w:val=""/>
      <w:lvlJc w:val="left"/>
      <w:pPr>
        <w:ind w:left="360" w:hanging="360"/>
      </w:pPr>
      <w:rPr>
        <w:rFonts w:ascii="Symbol" w:hAnsi="Symbol" w:hint="default"/>
        <w:color w:val="auto"/>
        <w:sz w:val="24"/>
      </w:rPr>
    </w:lvl>
    <w:lvl w:ilvl="1" w:tplc="7336610A">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83394"/>
    <w:multiLevelType w:val="hybridMultilevel"/>
    <w:tmpl w:val="85F6D7AE"/>
    <w:lvl w:ilvl="0" w:tplc="4F6C5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27"/>
    <w:rsid w:val="00007068"/>
    <w:rsid w:val="00017D8C"/>
    <w:rsid w:val="00020F93"/>
    <w:rsid w:val="000340B5"/>
    <w:rsid w:val="000444B9"/>
    <w:rsid w:val="00047BC2"/>
    <w:rsid w:val="00055130"/>
    <w:rsid w:val="00056591"/>
    <w:rsid w:val="00064684"/>
    <w:rsid w:val="0007697A"/>
    <w:rsid w:val="00085DD2"/>
    <w:rsid w:val="000B255F"/>
    <w:rsid w:val="000C2412"/>
    <w:rsid w:val="000F0B67"/>
    <w:rsid w:val="00112725"/>
    <w:rsid w:val="00134C3D"/>
    <w:rsid w:val="00137695"/>
    <w:rsid w:val="00166AFD"/>
    <w:rsid w:val="001718B2"/>
    <w:rsid w:val="00183946"/>
    <w:rsid w:val="00192C55"/>
    <w:rsid w:val="00195955"/>
    <w:rsid w:val="00195FA9"/>
    <w:rsid w:val="001A213E"/>
    <w:rsid w:val="001A6521"/>
    <w:rsid w:val="001C1635"/>
    <w:rsid w:val="001E7C99"/>
    <w:rsid w:val="001F6040"/>
    <w:rsid w:val="00232DD2"/>
    <w:rsid w:val="00236E44"/>
    <w:rsid w:val="00237F8F"/>
    <w:rsid w:val="002414F6"/>
    <w:rsid w:val="00246FD2"/>
    <w:rsid w:val="00247FF6"/>
    <w:rsid w:val="00284031"/>
    <w:rsid w:val="00292F92"/>
    <w:rsid w:val="00296D00"/>
    <w:rsid w:val="002C2FBC"/>
    <w:rsid w:val="002D548C"/>
    <w:rsid w:val="002E2304"/>
    <w:rsid w:val="002E2949"/>
    <w:rsid w:val="002E53BB"/>
    <w:rsid w:val="002E7A9E"/>
    <w:rsid w:val="002F11DE"/>
    <w:rsid w:val="002F5A80"/>
    <w:rsid w:val="00313918"/>
    <w:rsid w:val="003164FB"/>
    <w:rsid w:val="00320F5B"/>
    <w:rsid w:val="00322AD7"/>
    <w:rsid w:val="00334CD5"/>
    <w:rsid w:val="003400D2"/>
    <w:rsid w:val="003774AA"/>
    <w:rsid w:val="003C41D3"/>
    <w:rsid w:val="003D2E86"/>
    <w:rsid w:val="003E0A9C"/>
    <w:rsid w:val="00411133"/>
    <w:rsid w:val="0041478F"/>
    <w:rsid w:val="00416292"/>
    <w:rsid w:val="00432508"/>
    <w:rsid w:val="004328BD"/>
    <w:rsid w:val="00432F39"/>
    <w:rsid w:val="004333CE"/>
    <w:rsid w:val="0043532E"/>
    <w:rsid w:val="00451F4B"/>
    <w:rsid w:val="00487BB5"/>
    <w:rsid w:val="004937CF"/>
    <w:rsid w:val="004A69D0"/>
    <w:rsid w:val="004F1FCA"/>
    <w:rsid w:val="004F413A"/>
    <w:rsid w:val="00504552"/>
    <w:rsid w:val="00515897"/>
    <w:rsid w:val="00525572"/>
    <w:rsid w:val="00541C55"/>
    <w:rsid w:val="0054729C"/>
    <w:rsid w:val="00554EFF"/>
    <w:rsid w:val="00573AA0"/>
    <w:rsid w:val="005823A2"/>
    <w:rsid w:val="005939BA"/>
    <w:rsid w:val="00596554"/>
    <w:rsid w:val="005A3E29"/>
    <w:rsid w:val="005B4C6F"/>
    <w:rsid w:val="005D1B1F"/>
    <w:rsid w:val="005D6711"/>
    <w:rsid w:val="005F75E4"/>
    <w:rsid w:val="0061017C"/>
    <w:rsid w:val="00624211"/>
    <w:rsid w:val="00632D7F"/>
    <w:rsid w:val="006350D9"/>
    <w:rsid w:val="00660467"/>
    <w:rsid w:val="0066113A"/>
    <w:rsid w:val="0066320E"/>
    <w:rsid w:val="00664801"/>
    <w:rsid w:val="00666914"/>
    <w:rsid w:val="006814C5"/>
    <w:rsid w:val="006928AC"/>
    <w:rsid w:val="006929CA"/>
    <w:rsid w:val="006B732D"/>
    <w:rsid w:val="006C596A"/>
    <w:rsid w:val="006F2015"/>
    <w:rsid w:val="006F5E7D"/>
    <w:rsid w:val="00724966"/>
    <w:rsid w:val="00730E4B"/>
    <w:rsid w:val="00742870"/>
    <w:rsid w:val="0074717E"/>
    <w:rsid w:val="00757CC1"/>
    <w:rsid w:val="007634BB"/>
    <w:rsid w:val="00771DFE"/>
    <w:rsid w:val="0077758A"/>
    <w:rsid w:val="0078035D"/>
    <w:rsid w:val="007B4907"/>
    <w:rsid w:val="007B7CA3"/>
    <w:rsid w:val="007C337A"/>
    <w:rsid w:val="007D22C5"/>
    <w:rsid w:val="007E0C60"/>
    <w:rsid w:val="008017ED"/>
    <w:rsid w:val="00804730"/>
    <w:rsid w:val="00837C80"/>
    <w:rsid w:val="008458D0"/>
    <w:rsid w:val="00851394"/>
    <w:rsid w:val="00861556"/>
    <w:rsid w:val="00863B0F"/>
    <w:rsid w:val="00865A72"/>
    <w:rsid w:val="00866B43"/>
    <w:rsid w:val="008924B3"/>
    <w:rsid w:val="00897B34"/>
    <w:rsid w:val="008A0E0A"/>
    <w:rsid w:val="008B396A"/>
    <w:rsid w:val="008B4635"/>
    <w:rsid w:val="008C0DDE"/>
    <w:rsid w:val="008C4B2B"/>
    <w:rsid w:val="008D6BEA"/>
    <w:rsid w:val="008E730C"/>
    <w:rsid w:val="00915D22"/>
    <w:rsid w:val="00921B76"/>
    <w:rsid w:val="00925908"/>
    <w:rsid w:val="00935F1C"/>
    <w:rsid w:val="00940F94"/>
    <w:rsid w:val="00943D82"/>
    <w:rsid w:val="00947BEB"/>
    <w:rsid w:val="00970D3D"/>
    <w:rsid w:val="00973E51"/>
    <w:rsid w:val="009925B9"/>
    <w:rsid w:val="009B12C3"/>
    <w:rsid w:val="009B772C"/>
    <w:rsid w:val="009D01B9"/>
    <w:rsid w:val="009D0E6E"/>
    <w:rsid w:val="009D6690"/>
    <w:rsid w:val="009E6300"/>
    <w:rsid w:val="009F2B48"/>
    <w:rsid w:val="009F45BB"/>
    <w:rsid w:val="009F556F"/>
    <w:rsid w:val="009F7E71"/>
    <w:rsid w:val="00A022A2"/>
    <w:rsid w:val="00A14436"/>
    <w:rsid w:val="00A375C7"/>
    <w:rsid w:val="00A50AC8"/>
    <w:rsid w:val="00A528FF"/>
    <w:rsid w:val="00A54579"/>
    <w:rsid w:val="00A61418"/>
    <w:rsid w:val="00A65FA1"/>
    <w:rsid w:val="00AA7C1E"/>
    <w:rsid w:val="00AB288C"/>
    <w:rsid w:val="00AB791A"/>
    <w:rsid w:val="00AC6A5D"/>
    <w:rsid w:val="00AF07E7"/>
    <w:rsid w:val="00AF7382"/>
    <w:rsid w:val="00B00939"/>
    <w:rsid w:val="00B116A9"/>
    <w:rsid w:val="00B15B45"/>
    <w:rsid w:val="00B17EB4"/>
    <w:rsid w:val="00B336D5"/>
    <w:rsid w:val="00B3502C"/>
    <w:rsid w:val="00B40B24"/>
    <w:rsid w:val="00B64E0B"/>
    <w:rsid w:val="00B7569D"/>
    <w:rsid w:val="00BB4F53"/>
    <w:rsid w:val="00BC04AF"/>
    <w:rsid w:val="00BE1D81"/>
    <w:rsid w:val="00BE3659"/>
    <w:rsid w:val="00BE6218"/>
    <w:rsid w:val="00C05707"/>
    <w:rsid w:val="00C102FF"/>
    <w:rsid w:val="00C31E7A"/>
    <w:rsid w:val="00C444F7"/>
    <w:rsid w:val="00C50B9A"/>
    <w:rsid w:val="00C62816"/>
    <w:rsid w:val="00C73027"/>
    <w:rsid w:val="00C752FC"/>
    <w:rsid w:val="00C800ED"/>
    <w:rsid w:val="00C94F48"/>
    <w:rsid w:val="00CB5B39"/>
    <w:rsid w:val="00CD4C46"/>
    <w:rsid w:val="00CF60AA"/>
    <w:rsid w:val="00D140FE"/>
    <w:rsid w:val="00D22E1D"/>
    <w:rsid w:val="00D2493D"/>
    <w:rsid w:val="00D278C6"/>
    <w:rsid w:val="00D30F00"/>
    <w:rsid w:val="00D526F4"/>
    <w:rsid w:val="00D64876"/>
    <w:rsid w:val="00D83432"/>
    <w:rsid w:val="00D95EC4"/>
    <w:rsid w:val="00DA15B4"/>
    <w:rsid w:val="00DB58C2"/>
    <w:rsid w:val="00DB6ED0"/>
    <w:rsid w:val="00E029B5"/>
    <w:rsid w:val="00E03A62"/>
    <w:rsid w:val="00E1132C"/>
    <w:rsid w:val="00E16AAA"/>
    <w:rsid w:val="00E30B16"/>
    <w:rsid w:val="00E41B70"/>
    <w:rsid w:val="00E42594"/>
    <w:rsid w:val="00E542AE"/>
    <w:rsid w:val="00E60F0B"/>
    <w:rsid w:val="00E76023"/>
    <w:rsid w:val="00E8204F"/>
    <w:rsid w:val="00E83AFA"/>
    <w:rsid w:val="00EA464E"/>
    <w:rsid w:val="00EA6A03"/>
    <w:rsid w:val="00EC0EA4"/>
    <w:rsid w:val="00ED6F20"/>
    <w:rsid w:val="00ED768C"/>
    <w:rsid w:val="00EF5A39"/>
    <w:rsid w:val="00F1488D"/>
    <w:rsid w:val="00F22426"/>
    <w:rsid w:val="00F25AA1"/>
    <w:rsid w:val="00F31D81"/>
    <w:rsid w:val="00F34F74"/>
    <w:rsid w:val="00F47B25"/>
    <w:rsid w:val="00F53E39"/>
    <w:rsid w:val="00F55F33"/>
    <w:rsid w:val="00F63772"/>
    <w:rsid w:val="00F727D5"/>
    <w:rsid w:val="00F83273"/>
    <w:rsid w:val="00F85328"/>
    <w:rsid w:val="00FB7CDB"/>
    <w:rsid w:val="00FC164E"/>
    <w:rsid w:val="00FE5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878007"/>
  <w15:docId w15:val="{C5D23A2E-C1BC-46E2-B159-EFA53345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rsid w:val="00EA6A03"/>
    <w:rPr>
      <w:sz w:val="16"/>
      <w:szCs w:val="16"/>
    </w:rPr>
  </w:style>
  <w:style w:type="character" w:customStyle="1" w:styleId="CommentTextChar">
    <w:name w:val="Comment Text Char"/>
    <w:basedOn w:val="DefaultParagraphFont"/>
    <w:link w:val="CommentText"/>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 w:type="numbering" w:styleId="111111">
    <w:name w:val="Outline List 2"/>
    <w:basedOn w:val="NoList"/>
    <w:rsid w:val="007B7CA3"/>
  </w:style>
  <w:style w:type="paragraph" w:customStyle="1" w:styleId="paragraph">
    <w:name w:val="paragraph"/>
    <w:aliases w:val="a"/>
    <w:basedOn w:val="Normal"/>
    <w:link w:val="paragraphChar"/>
    <w:rsid w:val="007B7CA3"/>
    <w:pPr>
      <w:tabs>
        <w:tab w:val="right" w:pos="1531"/>
      </w:tabs>
      <w:spacing w:before="40"/>
      <w:ind w:left="1644" w:hanging="1644"/>
    </w:pPr>
    <w:rPr>
      <w:rFonts w:ascii="Times New Roman" w:hAnsi="Times New Roman"/>
      <w:szCs w:val="20"/>
      <w:lang w:eastAsia="en-AU"/>
    </w:rPr>
  </w:style>
  <w:style w:type="character" w:customStyle="1" w:styleId="paragraphChar">
    <w:name w:val="paragraph Char"/>
    <w:aliases w:val="a Char"/>
    <w:link w:val="paragraph"/>
    <w:rsid w:val="007B7C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3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dmin%20Assessment%20-%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51B9B-3A4D-49F7-8FB7-BDB365E09731}"/>
</file>

<file path=customXml/itemProps2.xml><?xml version="1.0" encoding="utf-8"?>
<ds:datastoreItem xmlns:ds="http://schemas.openxmlformats.org/officeDocument/2006/customXml" ds:itemID="{EC443D22-ABD1-44F9-9A01-219A271B5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34A21-5729-4392-8127-60C397F57CBC}"/>
</file>

<file path=customXml/itemProps4.xml><?xml version="1.0" encoding="utf-8"?>
<ds:datastoreItem xmlns:ds="http://schemas.openxmlformats.org/officeDocument/2006/customXml" ds:itemID="{B361A527-DA9F-4164-9C0D-59260AB5CC9C}">
  <ds:schemaRefs>
    <ds:schemaRef ds:uri="http://schemas.microsoft.com/sharepoint/events"/>
  </ds:schemaRefs>
</ds:datastoreItem>
</file>

<file path=customXml/itemProps5.xml><?xml version="1.0" encoding="utf-8"?>
<ds:datastoreItem xmlns:ds="http://schemas.openxmlformats.org/officeDocument/2006/customXml" ds:itemID="{328046AB-27C2-4C9D-8038-C97508C42C85}"/>
</file>

<file path=customXml/itemProps6.xml><?xml version="1.0" encoding="utf-8"?>
<ds:datastoreItem xmlns:ds="http://schemas.openxmlformats.org/officeDocument/2006/customXml" ds:itemID="{17903743-62EB-47C7-B977-79EE25C837F7}"/>
</file>

<file path=customXml/itemProps7.xml><?xml version="1.0" encoding="utf-8"?>
<ds:datastoreItem xmlns:ds="http://schemas.openxmlformats.org/officeDocument/2006/customXml" ds:itemID="{6D530DF4-EE25-49A9-BD5A-D97263B8A754}"/>
</file>

<file path=docProps/app.xml><?xml version="1.0" encoding="utf-8"?>
<Properties xmlns="http://schemas.openxmlformats.org/officeDocument/2006/extended-properties" xmlns:vt="http://schemas.openxmlformats.org/officeDocument/2006/docPropsVTypes">
  <Template>Report - Admin Assessment - Application</Template>
  <TotalTime>940</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3205</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CridgT</dc:creator>
  <cp:lastModifiedBy>coughc</cp:lastModifiedBy>
  <cp:revision>31</cp:revision>
  <cp:lastPrinted>2007-08-06T23:36:00Z</cp:lastPrinted>
  <dcterms:created xsi:type="dcterms:W3CDTF">2019-03-19T02:07:00Z</dcterms:created>
  <dcterms:modified xsi:type="dcterms:W3CDTF">2019-05-09T23:52:00Z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77923f75-a4be-4aa7-bee5-08f2f6a46b4e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25db99ae-cb41-4dfa-b85d-85ecae10fa9c</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bjFooterBothDocProperty">
    <vt:lpwstr>_x000d_
OFFICIAL </vt:lpwstr>
  </property>
  <property fmtid="{D5CDD505-2E9C-101B-9397-08002B2CF9AE}" pid="14" name="bjHeaderBothDocProperty">
    <vt:lpwstr>OFFICIAL_x000d_
 </vt:lpwstr>
  </property>
  <property fmtid="{D5CDD505-2E9C-101B-9397-08002B2CF9AE}" pid="15" name="bjHeaderEvenPageDocProperty">
    <vt:lpwstr>OFFICIAL_x000d_
 </vt:lpwstr>
  </property>
  <property fmtid="{D5CDD505-2E9C-101B-9397-08002B2CF9AE}" pid="16" name="bjHeaderFirstPageDocProperty">
    <vt:lpwstr>OFFICIAL_x000d_
 </vt:lpwstr>
  </property>
</Properties>
</file>